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D10" w:rsidRPr="006E2415" w:rsidRDefault="005D7D10" w:rsidP="00C1787F">
      <w:pPr>
        <w:pStyle w:val="Vieta1"/>
        <w:numPr>
          <w:ilvl w:val="0"/>
          <w:numId w:val="0"/>
        </w:numPr>
        <w:jc w:val="left"/>
        <w:rPr>
          <w:rFonts w:ascii="Arial" w:hAnsi="Arial" w:cs="Arial"/>
          <w:b/>
          <w:sz w:val="28"/>
          <w:szCs w:val="28"/>
          <w:u w:val="single"/>
        </w:rPr>
      </w:pPr>
      <w:r w:rsidRPr="006E2415">
        <w:rPr>
          <w:rFonts w:ascii="Arial" w:hAnsi="Arial" w:cs="Arial"/>
          <w:b/>
          <w:sz w:val="28"/>
          <w:szCs w:val="28"/>
          <w:u w:val="single"/>
        </w:rPr>
        <w:t>PROGRAMACIÓN GENERAL DE AULA DE MÚSICA</w:t>
      </w:r>
      <w:r w:rsidR="00523F66">
        <w:rPr>
          <w:rFonts w:ascii="Arial" w:hAnsi="Arial" w:cs="Arial"/>
          <w:b/>
          <w:sz w:val="28"/>
          <w:szCs w:val="28"/>
          <w:u w:val="single"/>
        </w:rPr>
        <w:t xml:space="preserve"> 4º</w:t>
      </w:r>
    </w:p>
    <w:p w:rsidR="006E2415" w:rsidRDefault="006E2415" w:rsidP="006E2415">
      <w:pPr>
        <w:pStyle w:val="Ttulo3"/>
        <w:rPr>
          <w:rFonts w:cs="Arial"/>
          <w:lang w:val="es-ES_tradnl"/>
        </w:rPr>
      </w:pPr>
    </w:p>
    <w:p w:rsidR="00B37D63" w:rsidRPr="00B37D63" w:rsidRDefault="00B37D63" w:rsidP="00B37D63">
      <w:pPr>
        <w:rPr>
          <w:lang w:val="es-ES_tradnl"/>
        </w:rPr>
      </w:pPr>
    </w:p>
    <w:p w:rsidR="005D7D10" w:rsidRPr="00B37D63" w:rsidRDefault="00BC7BC5" w:rsidP="006E2415">
      <w:pPr>
        <w:pStyle w:val="Ttulo3"/>
        <w:numPr>
          <w:ilvl w:val="0"/>
          <w:numId w:val="3"/>
        </w:numPr>
        <w:rPr>
          <w:rFonts w:cs="Arial"/>
          <w:b w:val="0"/>
          <w:u w:val="none"/>
        </w:rPr>
      </w:pPr>
      <w:r>
        <w:rPr>
          <w:rFonts w:cs="Arial"/>
          <w:b w:val="0"/>
          <w:u w:val="none"/>
        </w:rPr>
        <w:t>OBJETIVOS</w:t>
      </w:r>
    </w:p>
    <w:p w:rsidR="006E2415" w:rsidRPr="006E2415" w:rsidRDefault="006E2415" w:rsidP="006E2415"/>
    <w:p w:rsidR="009618C7" w:rsidRPr="005D7D10" w:rsidRDefault="009618C7" w:rsidP="005D7D10">
      <w:pPr>
        <w:pStyle w:val="Vieta1"/>
        <w:numPr>
          <w:ilvl w:val="0"/>
          <w:numId w:val="2"/>
        </w:numPr>
        <w:ind w:left="1080"/>
        <w:jc w:val="left"/>
        <w:rPr>
          <w:rFonts w:ascii="Arial" w:hAnsi="Arial" w:cs="Arial"/>
        </w:rPr>
      </w:pPr>
      <w:r w:rsidRPr="005D7D10">
        <w:rPr>
          <w:rFonts w:ascii="Arial" w:hAnsi="Arial" w:cs="Arial"/>
        </w:rPr>
        <w:t>Participar en el canto en grupo al unísono y en canon.</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Coordinar su interpretación y la del grupo.</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Interpretar ritmos sencillos, en frases, con instrumentos de pequeña percusión, siguiendo una partitura convencional con ritmos que atiendan a negra, corcheas, semicorcheas, silencio de negra y blanca, en compases binarios, ternarios o cuaternarios.</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Inventar ritmos sencillos dentro de estructuras ya conocidas de canciones o danzas y bailes.</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Discriminar las alturas de sonidos en la flauta desde do a do´ e interpretar sencillas melodías con este instrumento.</w:t>
      </w:r>
    </w:p>
    <w:p w:rsidR="00B37D63" w:rsidRPr="00B37D63" w:rsidRDefault="009618C7" w:rsidP="00B37D63">
      <w:pPr>
        <w:pStyle w:val="Vieta1"/>
        <w:numPr>
          <w:ilvl w:val="0"/>
          <w:numId w:val="2"/>
        </w:numPr>
        <w:ind w:left="1080"/>
        <w:jc w:val="left"/>
        <w:rPr>
          <w:rFonts w:ascii="Arial" w:hAnsi="Arial" w:cs="Arial"/>
        </w:rPr>
      </w:pPr>
      <w:r w:rsidRPr="00EF2A18">
        <w:rPr>
          <w:rFonts w:ascii="Arial" w:hAnsi="Arial" w:cs="Arial"/>
        </w:rPr>
        <w:t>Memorizar e interpretar un repertorio básico de canciones, piezas instrumentales y danzas.</w:t>
      </w:r>
    </w:p>
    <w:p w:rsidR="00B37D63" w:rsidRPr="00B37D63" w:rsidRDefault="00B37D63" w:rsidP="00B37D63">
      <w:pPr>
        <w:pStyle w:val="Vieta1"/>
        <w:numPr>
          <w:ilvl w:val="0"/>
          <w:numId w:val="2"/>
        </w:numPr>
        <w:ind w:left="1080"/>
        <w:jc w:val="left"/>
        <w:rPr>
          <w:rFonts w:ascii="Arial" w:hAnsi="Arial" w:cs="Arial"/>
        </w:rPr>
      </w:pPr>
      <w:r w:rsidRPr="00B37D63">
        <w:rPr>
          <w:rFonts w:ascii="Arial" w:hAnsi="Arial" w:cs="Arial"/>
        </w:rPr>
        <w:t>Discriminar auditivamente el timbre de</w:t>
      </w:r>
      <w:r>
        <w:rPr>
          <w:rFonts w:ascii="Arial" w:hAnsi="Arial" w:cs="Arial"/>
        </w:rPr>
        <w:t xml:space="preserve"> los instrumentos del aula</w:t>
      </w:r>
      <w:r w:rsidRPr="00B37D63">
        <w:rPr>
          <w:rFonts w:ascii="Arial" w:hAnsi="Arial" w:cs="Arial"/>
        </w:rPr>
        <w:t xml:space="preserve"> y explicarlo con palabras.</w:t>
      </w:r>
    </w:p>
    <w:p w:rsidR="009618C7" w:rsidRPr="00EF2A18" w:rsidRDefault="009618C7" w:rsidP="009618C7">
      <w:pPr>
        <w:pStyle w:val="Vieta1"/>
        <w:numPr>
          <w:ilvl w:val="0"/>
          <w:numId w:val="2"/>
        </w:numPr>
        <w:ind w:left="1080"/>
        <w:jc w:val="left"/>
        <w:rPr>
          <w:rFonts w:ascii="Arial" w:hAnsi="Arial" w:cs="Arial"/>
        </w:rPr>
      </w:pPr>
      <w:r w:rsidRPr="00B37D63">
        <w:rPr>
          <w:rFonts w:ascii="Arial" w:hAnsi="Arial" w:cs="Arial"/>
        </w:rPr>
        <w:t>Conocer los timbres y materiales sonoros d</w:t>
      </w:r>
      <w:r w:rsidR="00B22B73" w:rsidRPr="00B37D63">
        <w:rPr>
          <w:rFonts w:ascii="Arial" w:hAnsi="Arial" w:cs="Arial"/>
        </w:rPr>
        <w:t>e los</w:t>
      </w:r>
      <w:r w:rsidR="00B22B73">
        <w:rPr>
          <w:rFonts w:ascii="Arial" w:hAnsi="Arial" w:cs="Arial"/>
        </w:rPr>
        <w:t xml:space="preserve"> instrumentos de percusión del aula y de la orquesta.</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Clasificar los instrumentos de la orquesta en cuerda, viento y percusión; y del folklore.</w:t>
      </w:r>
    </w:p>
    <w:p w:rsidR="00B37D63" w:rsidRDefault="009618C7" w:rsidP="009618C7">
      <w:pPr>
        <w:pStyle w:val="Vieta1"/>
        <w:numPr>
          <w:ilvl w:val="0"/>
          <w:numId w:val="2"/>
        </w:numPr>
        <w:ind w:left="1080"/>
        <w:jc w:val="left"/>
        <w:rPr>
          <w:rFonts w:ascii="Arial" w:hAnsi="Arial" w:cs="Arial"/>
        </w:rPr>
      </w:pPr>
      <w:r w:rsidRPr="00EF2A18">
        <w:rPr>
          <w:rFonts w:ascii="Arial" w:hAnsi="Arial" w:cs="Arial"/>
        </w:rPr>
        <w:t>Diferenciar las not</w:t>
      </w:r>
      <w:r w:rsidR="00B22B73">
        <w:rPr>
          <w:rFonts w:ascii="Arial" w:hAnsi="Arial" w:cs="Arial"/>
        </w:rPr>
        <w:t>as de Do mayor en el pentagrama y diferenciar las mismas en la flauta.</w:t>
      </w:r>
      <w:r w:rsidR="00B37D63">
        <w:rPr>
          <w:rFonts w:ascii="Arial" w:hAnsi="Arial" w:cs="Arial"/>
        </w:rPr>
        <w:t xml:space="preserve"> </w:t>
      </w:r>
    </w:p>
    <w:p w:rsidR="009618C7" w:rsidRPr="00B37D63" w:rsidRDefault="00B37D63" w:rsidP="009618C7">
      <w:pPr>
        <w:pStyle w:val="Vieta1"/>
        <w:numPr>
          <w:ilvl w:val="0"/>
          <w:numId w:val="2"/>
        </w:numPr>
        <w:ind w:left="1080"/>
        <w:jc w:val="left"/>
        <w:rPr>
          <w:rFonts w:ascii="Arial" w:hAnsi="Arial" w:cs="Arial"/>
        </w:rPr>
      </w:pPr>
      <w:r w:rsidRPr="00B37D63">
        <w:rPr>
          <w:rFonts w:ascii="Arial" w:hAnsi="Arial" w:cs="Arial"/>
        </w:rPr>
        <w:t>Distinguir y comprender la duración de las diferentes figuras musicales.</w:t>
      </w:r>
    </w:p>
    <w:p w:rsidR="00B22B73" w:rsidRDefault="00B22B73" w:rsidP="00B22B73">
      <w:pPr>
        <w:pStyle w:val="Vieta1"/>
        <w:numPr>
          <w:ilvl w:val="0"/>
          <w:numId w:val="2"/>
        </w:numPr>
        <w:ind w:left="1080"/>
        <w:jc w:val="left"/>
        <w:rPr>
          <w:rFonts w:ascii="Arial" w:hAnsi="Arial" w:cs="Arial"/>
        </w:rPr>
      </w:pPr>
      <w:r w:rsidRPr="00EF2A18">
        <w:rPr>
          <w:rFonts w:ascii="Arial" w:hAnsi="Arial" w:cs="Arial"/>
        </w:rPr>
        <w:t>Identificación de frases musicales y de partes que se repiten, contrastan y retornan (forma ternaria y rondó</w:t>
      </w:r>
      <w:r w:rsidR="00B37D63">
        <w:rPr>
          <w:rFonts w:ascii="Arial" w:hAnsi="Arial" w:cs="Arial"/>
        </w:rPr>
        <w:t>)</w:t>
      </w:r>
    </w:p>
    <w:p w:rsidR="00B37D63" w:rsidRDefault="00DA2C57" w:rsidP="00B37D63">
      <w:pPr>
        <w:pStyle w:val="Vieta1"/>
        <w:numPr>
          <w:ilvl w:val="0"/>
          <w:numId w:val="2"/>
        </w:numPr>
        <w:ind w:left="1080"/>
        <w:jc w:val="left"/>
        <w:rPr>
          <w:rFonts w:ascii="Arial" w:hAnsi="Arial" w:cs="Arial"/>
        </w:rPr>
      </w:pPr>
      <w:r>
        <w:rPr>
          <w:rFonts w:ascii="Arial" w:hAnsi="Arial" w:cs="Arial"/>
        </w:rPr>
        <w:t xml:space="preserve">Comentar </w:t>
      </w:r>
      <w:r w:rsidR="00B22B73" w:rsidRPr="00B22B73">
        <w:rPr>
          <w:rFonts w:ascii="Arial" w:hAnsi="Arial" w:cs="Arial"/>
        </w:rPr>
        <w:t>y valo</w:t>
      </w:r>
      <w:r>
        <w:rPr>
          <w:rFonts w:ascii="Arial" w:hAnsi="Arial" w:cs="Arial"/>
        </w:rPr>
        <w:t>rar</w:t>
      </w:r>
      <w:r w:rsidR="00B22B73" w:rsidRPr="00B22B73">
        <w:rPr>
          <w:rFonts w:ascii="Arial" w:hAnsi="Arial" w:cs="Arial"/>
        </w:rPr>
        <w:t xml:space="preserve"> conciertos y representaciones musicales.</w:t>
      </w:r>
    </w:p>
    <w:p w:rsidR="00B37D63" w:rsidRDefault="00DA2C57" w:rsidP="00B37D63">
      <w:pPr>
        <w:pStyle w:val="Vieta1"/>
        <w:numPr>
          <w:ilvl w:val="0"/>
          <w:numId w:val="2"/>
        </w:numPr>
        <w:ind w:left="1080"/>
        <w:jc w:val="left"/>
        <w:rPr>
          <w:rFonts w:ascii="Arial" w:hAnsi="Arial" w:cs="Arial"/>
        </w:rPr>
      </w:pPr>
      <w:r w:rsidRPr="00B37D63">
        <w:rPr>
          <w:rFonts w:ascii="Arial" w:hAnsi="Arial" w:cs="Arial"/>
        </w:rPr>
        <w:t xml:space="preserve">Interés por el descubrimiento de músicas del mundo y su origen. </w:t>
      </w:r>
    </w:p>
    <w:p w:rsidR="00B37D63" w:rsidRDefault="00B37D63" w:rsidP="00B37D63">
      <w:pPr>
        <w:pStyle w:val="Vieta1"/>
        <w:numPr>
          <w:ilvl w:val="0"/>
          <w:numId w:val="2"/>
        </w:numPr>
        <w:ind w:left="1080"/>
        <w:jc w:val="left"/>
        <w:rPr>
          <w:rFonts w:ascii="Arial" w:hAnsi="Arial" w:cs="Arial"/>
        </w:rPr>
      </w:pPr>
      <w:r w:rsidRPr="00B37D63">
        <w:rPr>
          <w:rFonts w:ascii="Arial" w:hAnsi="Arial" w:cs="Arial"/>
        </w:rPr>
        <w:t>Conocer canciones y danzas populares de los países mediterráneos.</w:t>
      </w:r>
    </w:p>
    <w:p w:rsidR="00DA2C57" w:rsidRPr="00B37D63" w:rsidRDefault="00B37D63" w:rsidP="00B37D63">
      <w:pPr>
        <w:pStyle w:val="Vieta1"/>
        <w:numPr>
          <w:ilvl w:val="0"/>
          <w:numId w:val="2"/>
        </w:numPr>
        <w:ind w:left="1080"/>
        <w:jc w:val="left"/>
        <w:rPr>
          <w:rFonts w:ascii="Arial" w:hAnsi="Arial" w:cs="Arial"/>
        </w:rPr>
      </w:pPr>
      <w:r w:rsidRPr="00B37D63">
        <w:rPr>
          <w:rFonts w:ascii="Arial" w:hAnsi="Arial" w:cs="Arial"/>
        </w:rPr>
        <w:t xml:space="preserve">Diferenciar las partes de una audición siguiendo un </w:t>
      </w:r>
      <w:proofErr w:type="spellStart"/>
      <w:r w:rsidRPr="00B37D63">
        <w:rPr>
          <w:rFonts w:ascii="Arial" w:hAnsi="Arial" w:cs="Arial"/>
        </w:rPr>
        <w:t>musicograma</w:t>
      </w:r>
      <w:proofErr w:type="spellEnd"/>
      <w:r w:rsidRPr="00B37D63">
        <w:rPr>
          <w:rFonts w:ascii="Arial" w:hAnsi="Arial" w:cs="Arial"/>
        </w:rPr>
        <w:t>.</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Ajustar el movimiento propio al espacio, al tiempo y a los demás atendiendo también a la expresión de diferentes sentimientos y emociones.</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 xml:space="preserve">Conocer las formas musicales: eco, canon y rondó. </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Respetar las producciones propias y las de los demás.</w:t>
      </w:r>
    </w:p>
    <w:p w:rsidR="009618C7" w:rsidRPr="00EF2A18" w:rsidRDefault="009618C7" w:rsidP="009618C7">
      <w:pPr>
        <w:pStyle w:val="Vieta1"/>
        <w:numPr>
          <w:ilvl w:val="0"/>
          <w:numId w:val="2"/>
        </w:numPr>
        <w:ind w:left="1080"/>
        <w:jc w:val="left"/>
        <w:rPr>
          <w:rFonts w:ascii="Arial" w:hAnsi="Arial" w:cs="Arial"/>
        </w:rPr>
      </w:pPr>
      <w:r w:rsidRPr="00EF2A18">
        <w:rPr>
          <w:rFonts w:ascii="Arial" w:hAnsi="Arial" w:cs="Arial"/>
        </w:rPr>
        <w:t>Superar dificultades y mejorar su capacidad de trabajo.</w:t>
      </w:r>
    </w:p>
    <w:p w:rsidR="00EE2B08" w:rsidRDefault="009618C7" w:rsidP="009618C7">
      <w:pPr>
        <w:pStyle w:val="Vieta1"/>
        <w:numPr>
          <w:ilvl w:val="0"/>
          <w:numId w:val="2"/>
        </w:numPr>
        <w:ind w:left="1080"/>
        <w:jc w:val="left"/>
        <w:rPr>
          <w:rFonts w:ascii="Arial" w:hAnsi="Arial" w:cs="Arial"/>
        </w:rPr>
      </w:pPr>
      <w:r w:rsidRPr="00EF2A18">
        <w:rPr>
          <w:rFonts w:ascii="Arial" w:hAnsi="Arial" w:cs="Arial"/>
        </w:rPr>
        <w:lastRenderedPageBreak/>
        <w:t>Valorar el silencio como necesario en la práctica musical.</w:t>
      </w:r>
    </w:p>
    <w:p w:rsidR="009618C7" w:rsidRDefault="009618C7" w:rsidP="009618C7">
      <w:pPr>
        <w:pStyle w:val="Vieta1"/>
        <w:numPr>
          <w:ilvl w:val="0"/>
          <w:numId w:val="2"/>
        </w:numPr>
        <w:ind w:left="1080"/>
        <w:jc w:val="left"/>
        <w:rPr>
          <w:rFonts w:ascii="Arial" w:hAnsi="Arial" w:cs="Arial"/>
        </w:rPr>
      </w:pPr>
      <w:r w:rsidRPr="00EF2A18">
        <w:rPr>
          <w:rFonts w:ascii="Arial" w:hAnsi="Arial" w:cs="Arial"/>
        </w:rPr>
        <w:t>Participar en las celebraciones y actividades en grupo, interesándose por ajustarse a las intenciones inicialmente previstas.</w:t>
      </w:r>
    </w:p>
    <w:p w:rsidR="009618C7" w:rsidRDefault="009618C7" w:rsidP="009618C7">
      <w:pPr>
        <w:pStyle w:val="Vieta1"/>
        <w:numPr>
          <w:ilvl w:val="0"/>
          <w:numId w:val="0"/>
        </w:numPr>
        <w:ind w:left="720" w:hanging="360"/>
        <w:jc w:val="left"/>
        <w:rPr>
          <w:rFonts w:ascii="Arial" w:hAnsi="Arial" w:cs="Arial"/>
        </w:rPr>
      </w:pPr>
    </w:p>
    <w:p w:rsidR="009618C7" w:rsidRDefault="009618C7" w:rsidP="009618C7">
      <w:pPr>
        <w:pStyle w:val="Vieta1"/>
        <w:numPr>
          <w:ilvl w:val="0"/>
          <w:numId w:val="0"/>
        </w:numPr>
        <w:ind w:left="720" w:hanging="360"/>
        <w:jc w:val="left"/>
        <w:rPr>
          <w:rFonts w:ascii="Arial" w:hAnsi="Arial" w:cs="Arial"/>
        </w:rPr>
      </w:pPr>
    </w:p>
    <w:p w:rsidR="009618C7" w:rsidRPr="00B37D63" w:rsidRDefault="00DE4D18" w:rsidP="00DE4D18">
      <w:pPr>
        <w:pStyle w:val="Ttulo3"/>
        <w:numPr>
          <w:ilvl w:val="0"/>
          <w:numId w:val="3"/>
        </w:numPr>
        <w:rPr>
          <w:rFonts w:cs="Arial"/>
          <w:b w:val="0"/>
          <w:u w:val="none"/>
        </w:rPr>
      </w:pPr>
      <w:r>
        <w:rPr>
          <w:rFonts w:cs="Arial"/>
          <w:b w:val="0"/>
          <w:u w:val="none"/>
        </w:rPr>
        <w:t>CONTENIDOS</w:t>
      </w:r>
    </w:p>
    <w:p w:rsidR="009618C7" w:rsidRPr="00DE4D18" w:rsidRDefault="009618C7" w:rsidP="009618C7">
      <w:pPr>
        <w:pStyle w:val="Ttulo4"/>
        <w:rPr>
          <w:rFonts w:cs="Arial"/>
          <w:b w:val="0"/>
        </w:rPr>
      </w:pPr>
      <w:r w:rsidRPr="00DE4D18">
        <w:rPr>
          <w:rFonts w:cs="Arial"/>
          <w:b w:val="0"/>
        </w:rPr>
        <w:t>Bloque 3. Escucha</w:t>
      </w:r>
    </w:p>
    <w:p w:rsidR="009618C7" w:rsidRPr="00EF2A18" w:rsidRDefault="009618C7" w:rsidP="009618C7">
      <w:pPr>
        <w:pStyle w:val="Vieta1"/>
        <w:rPr>
          <w:rFonts w:ascii="Arial" w:hAnsi="Arial" w:cs="Arial"/>
        </w:rPr>
      </w:pPr>
      <w:r w:rsidRPr="00EF2A18">
        <w:rPr>
          <w:rFonts w:ascii="Arial" w:hAnsi="Arial" w:cs="Arial"/>
        </w:rPr>
        <w:t>Discriminación auditiva, denominación y representación gráfica de las cualidades: timbre, altura y duración; de los sonidos.</w:t>
      </w:r>
    </w:p>
    <w:p w:rsidR="009618C7" w:rsidRPr="00EF2A18" w:rsidRDefault="009618C7" w:rsidP="009618C7">
      <w:pPr>
        <w:pStyle w:val="Vieta1"/>
        <w:rPr>
          <w:rFonts w:ascii="Arial" w:hAnsi="Arial" w:cs="Arial"/>
        </w:rPr>
      </w:pPr>
      <w:r w:rsidRPr="00EF2A18">
        <w:rPr>
          <w:rFonts w:ascii="Arial" w:hAnsi="Arial" w:cs="Arial"/>
        </w:rPr>
        <w:t xml:space="preserve">Audición activa de una selección de piezas musicales de distintos estilos y culturas, del pasado y del presente, y reconocimiento de algunos rasgos característicos. </w:t>
      </w:r>
    </w:p>
    <w:p w:rsidR="009618C7" w:rsidRPr="00EF2A18" w:rsidRDefault="009618C7" w:rsidP="009618C7">
      <w:pPr>
        <w:pStyle w:val="Vieta1"/>
        <w:rPr>
          <w:rFonts w:ascii="Arial" w:hAnsi="Arial" w:cs="Arial"/>
        </w:rPr>
      </w:pPr>
      <w:r w:rsidRPr="00EF2A18">
        <w:rPr>
          <w:rFonts w:ascii="Arial" w:hAnsi="Arial" w:cs="Arial"/>
        </w:rPr>
        <w:t>Audición de obras vocales e identificación de distintas agrupaciones (solista, dúo, trío, coro).</w:t>
      </w:r>
    </w:p>
    <w:p w:rsidR="009618C7" w:rsidRPr="00EF2A18" w:rsidRDefault="009618C7" w:rsidP="009618C7">
      <w:pPr>
        <w:pStyle w:val="Vieta1"/>
        <w:rPr>
          <w:rFonts w:ascii="Arial" w:hAnsi="Arial" w:cs="Arial"/>
        </w:rPr>
      </w:pPr>
      <w:r w:rsidRPr="00EF2A18">
        <w:rPr>
          <w:rFonts w:ascii="Arial" w:hAnsi="Arial" w:cs="Arial"/>
        </w:rPr>
        <w:t xml:space="preserve">Reconocimiento visual y auditivo y denominación de algunos instrumentos de la orquesta, del folclore, de la música popular urbana y de la de otras culturas. </w:t>
      </w:r>
    </w:p>
    <w:p w:rsidR="009618C7" w:rsidRPr="00EF2A18" w:rsidRDefault="009618C7" w:rsidP="009618C7">
      <w:pPr>
        <w:pStyle w:val="Vieta1"/>
        <w:rPr>
          <w:rFonts w:ascii="Arial" w:hAnsi="Arial" w:cs="Arial"/>
        </w:rPr>
      </w:pPr>
      <w:r w:rsidRPr="00EF2A18">
        <w:rPr>
          <w:rFonts w:ascii="Arial" w:hAnsi="Arial" w:cs="Arial"/>
        </w:rPr>
        <w:t>Clasificación de los instrumentos musicales por familias (cuerda, viento-madera, viento-metal y percusión).</w:t>
      </w:r>
    </w:p>
    <w:p w:rsidR="009618C7" w:rsidRPr="00EF2A18" w:rsidRDefault="009618C7" w:rsidP="009618C7">
      <w:pPr>
        <w:pStyle w:val="Vieta1"/>
        <w:rPr>
          <w:rFonts w:ascii="Arial" w:hAnsi="Arial" w:cs="Arial"/>
        </w:rPr>
      </w:pPr>
      <w:r w:rsidRPr="00EF2A18">
        <w:rPr>
          <w:rFonts w:ascii="Arial" w:hAnsi="Arial" w:cs="Arial"/>
        </w:rPr>
        <w:t>Identificación de frases musicales y de partes que se repiten, contrastan y retornan (forma ternaria y rondó).</w:t>
      </w:r>
    </w:p>
    <w:p w:rsidR="009618C7" w:rsidRPr="00EF2A18" w:rsidRDefault="009618C7" w:rsidP="009618C7">
      <w:pPr>
        <w:pStyle w:val="Vieta1"/>
        <w:rPr>
          <w:rFonts w:ascii="Arial" w:hAnsi="Arial" w:cs="Arial"/>
        </w:rPr>
      </w:pPr>
      <w:r w:rsidRPr="00EF2A18">
        <w:rPr>
          <w:rFonts w:ascii="Arial" w:hAnsi="Arial" w:cs="Arial"/>
        </w:rPr>
        <w:t>Comentario y valoración de conciertos y representaciones musicales.</w:t>
      </w:r>
    </w:p>
    <w:p w:rsidR="009618C7" w:rsidRPr="00EF2A18" w:rsidRDefault="009618C7" w:rsidP="009618C7">
      <w:pPr>
        <w:pStyle w:val="Vieta1"/>
        <w:rPr>
          <w:rFonts w:ascii="Arial" w:hAnsi="Arial" w:cs="Arial"/>
        </w:rPr>
      </w:pPr>
      <w:r w:rsidRPr="00EF2A18">
        <w:rPr>
          <w:rFonts w:ascii="Arial" w:hAnsi="Arial" w:cs="Arial"/>
        </w:rPr>
        <w:t xml:space="preserve">Interés por el descubrimiento de obras musicales de distintas características. </w:t>
      </w:r>
    </w:p>
    <w:p w:rsidR="009618C7" w:rsidRDefault="009618C7" w:rsidP="009618C7">
      <w:pPr>
        <w:pStyle w:val="Vieta1"/>
        <w:rPr>
          <w:rFonts w:ascii="Arial" w:hAnsi="Arial" w:cs="Arial"/>
        </w:rPr>
      </w:pPr>
      <w:r w:rsidRPr="00EF2A18">
        <w:rPr>
          <w:rFonts w:ascii="Arial" w:hAnsi="Arial" w:cs="Arial"/>
        </w:rPr>
        <w:t>Actitud atenta y silenciosa y respeto a las normas de comportamiento durante la actividad musical.</w:t>
      </w:r>
    </w:p>
    <w:p w:rsidR="009618C7" w:rsidRPr="00EF2A18" w:rsidRDefault="009618C7" w:rsidP="009618C7">
      <w:pPr>
        <w:pStyle w:val="Vieta1"/>
        <w:numPr>
          <w:ilvl w:val="0"/>
          <w:numId w:val="0"/>
        </w:numPr>
        <w:ind w:left="720"/>
        <w:rPr>
          <w:rFonts w:ascii="Arial" w:hAnsi="Arial" w:cs="Arial"/>
        </w:rPr>
      </w:pPr>
    </w:p>
    <w:p w:rsidR="009618C7" w:rsidRPr="00DE4D18" w:rsidRDefault="009618C7" w:rsidP="009618C7">
      <w:pPr>
        <w:pStyle w:val="Ttulo4"/>
        <w:rPr>
          <w:rFonts w:cs="Arial"/>
          <w:b w:val="0"/>
        </w:rPr>
      </w:pPr>
      <w:r w:rsidRPr="00DE4D18">
        <w:rPr>
          <w:rFonts w:cs="Arial"/>
          <w:b w:val="0"/>
        </w:rPr>
        <w:t>Bloque 4. Interpretación y creación musical</w:t>
      </w:r>
    </w:p>
    <w:p w:rsidR="009618C7" w:rsidRPr="00DE4D18" w:rsidRDefault="009618C7" w:rsidP="009618C7">
      <w:pPr>
        <w:pStyle w:val="Ttulo4"/>
        <w:rPr>
          <w:rFonts w:cs="Arial"/>
          <w:b w:val="0"/>
          <w:u w:val="none"/>
        </w:rPr>
      </w:pPr>
      <w:r w:rsidRPr="00DE4D18">
        <w:rPr>
          <w:rFonts w:cs="Arial"/>
          <w:b w:val="0"/>
          <w:u w:val="none"/>
        </w:rPr>
        <w:t>Interpretación</w:t>
      </w:r>
    </w:p>
    <w:p w:rsidR="009618C7" w:rsidRPr="00EF2A18" w:rsidRDefault="009618C7" w:rsidP="009618C7">
      <w:pPr>
        <w:pStyle w:val="Vieta1"/>
        <w:rPr>
          <w:rFonts w:ascii="Arial" w:hAnsi="Arial" w:cs="Arial"/>
        </w:rPr>
      </w:pPr>
      <w:r w:rsidRPr="00EF2A18">
        <w:rPr>
          <w:rFonts w:ascii="Arial" w:hAnsi="Arial" w:cs="Arial"/>
        </w:rPr>
        <w:t>Práctica de juegos para el desarrollo de la técnica vocal e instrumental. Sensaciones vibratorias según los diferentes sonidos emitidos.</w:t>
      </w:r>
    </w:p>
    <w:p w:rsidR="009618C7" w:rsidRPr="00EF2A18" w:rsidRDefault="009618C7" w:rsidP="009618C7">
      <w:pPr>
        <w:pStyle w:val="Vieta1"/>
        <w:rPr>
          <w:rFonts w:ascii="Arial" w:hAnsi="Arial" w:cs="Arial"/>
        </w:rPr>
      </w:pPr>
      <w:r w:rsidRPr="00EF2A18">
        <w:rPr>
          <w:rFonts w:ascii="Arial" w:hAnsi="Arial" w:cs="Arial"/>
        </w:rPr>
        <w:t>Exploración de las posibilidades sonoras y expresivas de la voz, el cuerpo, los objetos y los instrumentos.</w:t>
      </w:r>
    </w:p>
    <w:p w:rsidR="009618C7" w:rsidRPr="00EF2A18" w:rsidRDefault="009618C7" w:rsidP="009618C7">
      <w:pPr>
        <w:pStyle w:val="Vieta1"/>
        <w:rPr>
          <w:rFonts w:ascii="Arial" w:hAnsi="Arial" w:cs="Arial"/>
        </w:rPr>
      </w:pPr>
      <w:r w:rsidRPr="00EF2A18">
        <w:rPr>
          <w:rFonts w:ascii="Arial" w:hAnsi="Arial" w:cs="Arial"/>
        </w:rPr>
        <w:t xml:space="preserve">Seguimiento de hábitos y normas para cuidar la voz, el cuerpo y los instrumentos. </w:t>
      </w:r>
    </w:p>
    <w:p w:rsidR="009618C7" w:rsidRPr="00EF2A18" w:rsidRDefault="009618C7" w:rsidP="009618C7">
      <w:pPr>
        <w:pStyle w:val="Vieta1"/>
        <w:rPr>
          <w:rFonts w:ascii="Arial" w:hAnsi="Arial" w:cs="Arial"/>
        </w:rPr>
      </w:pPr>
      <w:r w:rsidRPr="00EF2A18">
        <w:rPr>
          <w:rFonts w:ascii="Arial" w:hAnsi="Arial" w:cs="Arial"/>
        </w:rPr>
        <w:t>Interpretación y memorización de canciones al unísono, cánones y piezas instrumentales sencillas.</w:t>
      </w:r>
    </w:p>
    <w:p w:rsidR="009618C7" w:rsidRPr="00EF2A18" w:rsidRDefault="009618C7" w:rsidP="009618C7">
      <w:pPr>
        <w:pStyle w:val="Vieta1"/>
        <w:rPr>
          <w:rFonts w:ascii="Arial" w:hAnsi="Arial" w:cs="Arial"/>
        </w:rPr>
      </w:pPr>
      <w:r w:rsidRPr="00EF2A18">
        <w:rPr>
          <w:rFonts w:ascii="Arial" w:hAnsi="Arial" w:cs="Arial"/>
        </w:rPr>
        <w:t>Coordinación y sincronización individual y colectiva en la interpretación vocal y/o instrumental: simultaneidad, sucesión y alternancia.</w:t>
      </w:r>
    </w:p>
    <w:p w:rsidR="009618C7" w:rsidRPr="00EF2A18" w:rsidRDefault="009618C7" w:rsidP="009618C7">
      <w:pPr>
        <w:pStyle w:val="Vieta1"/>
        <w:rPr>
          <w:rFonts w:ascii="Arial" w:hAnsi="Arial" w:cs="Arial"/>
        </w:rPr>
      </w:pPr>
      <w:r w:rsidRPr="00EF2A18">
        <w:rPr>
          <w:rFonts w:ascii="Arial" w:hAnsi="Arial" w:cs="Arial"/>
        </w:rPr>
        <w:lastRenderedPageBreak/>
        <w:t xml:space="preserve">Interpretación de acompañamientos para piezas musicales grabadas. </w:t>
      </w:r>
    </w:p>
    <w:p w:rsidR="009618C7" w:rsidRPr="00EF2A18" w:rsidRDefault="009618C7" w:rsidP="009618C7">
      <w:pPr>
        <w:pStyle w:val="Vieta1"/>
        <w:rPr>
          <w:rFonts w:ascii="Arial" w:hAnsi="Arial" w:cs="Arial"/>
        </w:rPr>
      </w:pPr>
      <w:r w:rsidRPr="00EF2A18">
        <w:rPr>
          <w:rFonts w:ascii="Arial" w:hAnsi="Arial" w:cs="Arial"/>
        </w:rPr>
        <w:t>Memorización e interpretación de un repertorio de danzas y secuencias de movimientos fijados e inventados.</w:t>
      </w:r>
    </w:p>
    <w:p w:rsidR="009618C7" w:rsidRPr="00EF2A18" w:rsidRDefault="009618C7" w:rsidP="009618C7">
      <w:pPr>
        <w:pStyle w:val="Vieta1"/>
        <w:rPr>
          <w:rFonts w:ascii="Arial" w:hAnsi="Arial" w:cs="Arial"/>
        </w:rPr>
      </w:pPr>
      <w:r w:rsidRPr="00EF2A18">
        <w:rPr>
          <w:rFonts w:ascii="Arial" w:hAnsi="Arial" w:cs="Arial"/>
        </w:rPr>
        <w:t>Lectura e interpretación de canciones y piezas instrumentales sencillas con distintos tipos de grafías.</w:t>
      </w:r>
    </w:p>
    <w:p w:rsidR="009618C7" w:rsidRPr="00EF2A18" w:rsidRDefault="009618C7" w:rsidP="009618C7">
      <w:pPr>
        <w:pStyle w:val="Vieta1"/>
        <w:rPr>
          <w:rFonts w:ascii="Arial" w:hAnsi="Arial" w:cs="Arial"/>
        </w:rPr>
      </w:pPr>
      <w:r w:rsidRPr="00EF2A18">
        <w:rPr>
          <w:rFonts w:ascii="Arial" w:hAnsi="Arial" w:cs="Arial"/>
        </w:rPr>
        <w:t>Interés y responsabilidad en las actividades de interpretación y respeto a las normas.</w:t>
      </w:r>
    </w:p>
    <w:p w:rsidR="009618C7" w:rsidRDefault="009618C7" w:rsidP="009618C7">
      <w:pPr>
        <w:pStyle w:val="Vieta1"/>
        <w:rPr>
          <w:rFonts w:ascii="Arial" w:hAnsi="Arial" w:cs="Arial"/>
        </w:rPr>
      </w:pPr>
      <w:r w:rsidRPr="00EF2A18">
        <w:rPr>
          <w:rFonts w:ascii="Arial" w:hAnsi="Arial" w:cs="Arial"/>
        </w:rPr>
        <w:t>El sentido musical a través del control corporal.</w:t>
      </w:r>
    </w:p>
    <w:p w:rsidR="00DE4D18" w:rsidRPr="00EF2A18" w:rsidRDefault="00DE4D18" w:rsidP="00DE4D18">
      <w:pPr>
        <w:pStyle w:val="Vieta1"/>
        <w:numPr>
          <w:ilvl w:val="0"/>
          <w:numId w:val="0"/>
        </w:numPr>
        <w:ind w:left="720"/>
        <w:rPr>
          <w:rFonts w:ascii="Arial" w:hAnsi="Arial" w:cs="Arial"/>
        </w:rPr>
      </w:pPr>
    </w:p>
    <w:p w:rsidR="009618C7" w:rsidRPr="00DE4D18" w:rsidRDefault="009618C7" w:rsidP="009618C7">
      <w:pPr>
        <w:pStyle w:val="Ttulo4"/>
        <w:rPr>
          <w:rFonts w:cs="Arial"/>
          <w:b w:val="0"/>
        </w:rPr>
      </w:pPr>
      <w:r w:rsidRPr="00DE4D18">
        <w:rPr>
          <w:rFonts w:cs="Arial"/>
          <w:b w:val="0"/>
        </w:rPr>
        <w:t>Creación musical</w:t>
      </w:r>
    </w:p>
    <w:p w:rsidR="009618C7" w:rsidRPr="00EF2A18" w:rsidRDefault="009618C7" w:rsidP="009618C7">
      <w:pPr>
        <w:pStyle w:val="Vieta1"/>
        <w:rPr>
          <w:rFonts w:ascii="Arial" w:hAnsi="Arial" w:cs="Arial"/>
        </w:rPr>
      </w:pPr>
      <w:r w:rsidRPr="00EF2A18">
        <w:rPr>
          <w:rFonts w:ascii="Arial" w:hAnsi="Arial" w:cs="Arial"/>
        </w:rPr>
        <w:t>Improvisación de esquemas rítmicos y melódicos sobre bases musicales interpretadas por el docente o grabadas.</w:t>
      </w:r>
    </w:p>
    <w:p w:rsidR="009618C7" w:rsidRPr="00EF2A18" w:rsidRDefault="009618C7" w:rsidP="009618C7">
      <w:pPr>
        <w:pStyle w:val="Vieta1"/>
        <w:rPr>
          <w:rFonts w:ascii="Arial" w:hAnsi="Arial" w:cs="Arial"/>
        </w:rPr>
      </w:pPr>
      <w:r w:rsidRPr="00EF2A18">
        <w:rPr>
          <w:rFonts w:ascii="Arial" w:hAnsi="Arial" w:cs="Arial"/>
        </w:rPr>
        <w:t xml:space="preserve">Creación de acompañamientos para canciones y piezas instrumentales mediante el uso de </w:t>
      </w:r>
      <w:proofErr w:type="spellStart"/>
      <w:r w:rsidRPr="00EF2A18">
        <w:rPr>
          <w:rFonts w:ascii="Arial" w:hAnsi="Arial" w:cs="Arial"/>
        </w:rPr>
        <w:t>ostinatos</w:t>
      </w:r>
      <w:proofErr w:type="spellEnd"/>
      <w:r w:rsidRPr="00EF2A18">
        <w:rPr>
          <w:rFonts w:ascii="Arial" w:hAnsi="Arial" w:cs="Arial"/>
        </w:rPr>
        <w:t xml:space="preserve"> rítmicos y melódicos, bordones y efectos sonoros.</w:t>
      </w:r>
    </w:p>
    <w:p w:rsidR="009618C7" w:rsidRPr="00EF2A18" w:rsidRDefault="009618C7" w:rsidP="009618C7">
      <w:pPr>
        <w:pStyle w:val="Vieta1"/>
        <w:rPr>
          <w:rFonts w:ascii="Arial" w:hAnsi="Arial" w:cs="Arial"/>
        </w:rPr>
      </w:pPr>
      <w:r w:rsidRPr="00EF2A18">
        <w:rPr>
          <w:rFonts w:ascii="Arial" w:hAnsi="Arial" w:cs="Arial"/>
        </w:rPr>
        <w:t xml:space="preserve">Invención de coreografías para canciones y piezas musicales breves. </w:t>
      </w:r>
    </w:p>
    <w:p w:rsidR="009618C7" w:rsidRPr="00EF2A18" w:rsidRDefault="009618C7" w:rsidP="009618C7">
      <w:pPr>
        <w:pStyle w:val="Vieta1"/>
        <w:rPr>
          <w:rFonts w:ascii="Arial" w:hAnsi="Arial" w:cs="Arial"/>
        </w:rPr>
      </w:pPr>
      <w:r w:rsidRPr="00EF2A18">
        <w:rPr>
          <w:rFonts w:ascii="Arial" w:hAnsi="Arial" w:cs="Arial"/>
        </w:rPr>
        <w:t>Interés por ajustar el proceso de creación musical a las intenciones inicialmente previstas.</w:t>
      </w:r>
    </w:p>
    <w:p w:rsidR="009618C7" w:rsidRDefault="009618C7" w:rsidP="009618C7">
      <w:pPr>
        <w:pStyle w:val="Vieta1"/>
        <w:rPr>
          <w:rFonts w:ascii="Arial" w:hAnsi="Arial" w:cs="Arial"/>
        </w:rPr>
      </w:pPr>
      <w:r w:rsidRPr="00EF2A18">
        <w:rPr>
          <w:rFonts w:ascii="Arial" w:hAnsi="Arial" w:cs="Arial"/>
        </w:rPr>
        <w:t>Utilización de la danza como medio de expresión de diferentes sentimientos y emociones.</w:t>
      </w:r>
    </w:p>
    <w:p w:rsidR="009618C7" w:rsidRDefault="009618C7" w:rsidP="009618C7">
      <w:pPr>
        <w:pStyle w:val="Vieta1"/>
        <w:numPr>
          <w:ilvl w:val="0"/>
          <w:numId w:val="0"/>
        </w:numPr>
        <w:ind w:left="1080"/>
        <w:jc w:val="left"/>
        <w:rPr>
          <w:rFonts w:ascii="Arial" w:hAnsi="Arial" w:cs="Arial"/>
        </w:rPr>
      </w:pPr>
    </w:p>
    <w:p w:rsidR="009618C7" w:rsidRPr="00BC7BC5" w:rsidRDefault="00BC7BC5" w:rsidP="00BC7BC5">
      <w:pPr>
        <w:pStyle w:val="Ttulo3"/>
        <w:ind w:left="720"/>
        <w:rPr>
          <w:rFonts w:cs="Arial"/>
          <w:b w:val="0"/>
          <w:sz w:val="28"/>
          <w:szCs w:val="28"/>
          <w:u w:val="none"/>
        </w:rPr>
      </w:pPr>
      <w:r w:rsidRPr="00BC7BC5">
        <w:rPr>
          <w:rFonts w:cs="Arial"/>
          <w:b w:val="0"/>
          <w:sz w:val="28"/>
          <w:szCs w:val="28"/>
          <w:u w:val="none"/>
        </w:rPr>
        <w:t>3 CRITERIOS DE EVALUACIÓN INICIAL</w:t>
      </w:r>
    </w:p>
    <w:p w:rsidR="00BC7BC5" w:rsidRPr="00BC7BC5" w:rsidRDefault="00BC7BC5" w:rsidP="00BC7BC5">
      <w:pPr>
        <w:pStyle w:val="Vieta1"/>
        <w:numPr>
          <w:ilvl w:val="0"/>
          <w:numId w:val="14"/>
        </w:numPr>
        <w:rPr>
          <w:rFonts w:ascii="Arial" w:hAnsi="Arial" w:cs="Arial"/>
        </w:rPr>
      </w:pPr>
      <w:r w:rsidRPr="00BC7BC5">
        <w:rPr>
          <w:rFonts w:ascii="Arial" w:hAnsi="Arial" w:cs="Arial"/>
        </w:rPr>
        <w:t xml:space="preserve">Describir las características de elementos presentes en el entorno y las sensaciones que las obras artísticas provocan. </w:t>
      </w:r>
    </w:p>
    <w:p w:rsidR="00BC7BC5" w:rsidRPr="00BC7BC5" w:rsidRDefault="00BC7BC5" w:rsidP="00BC7BC5">
      <w:pPr>
        <w:pStyle w:val="Vieta1"/>
        <w:rPr>
          <w:rFonts w:ascii="Arial" w:hAnsi="Arial" w:cs="Arial"/>
        </w:rPr>
      </w:pPr>
      <w:r w:rsidRPr="00BC7BC5">
        <w:rPr>
          <w:rFonts w:ascii="Arial" w:hAnsi="Arial" w:cs="Arial"/>
        </w:rPr>
        <w:t xml:space="preserve">Usar adecuadamente algunos de los términos propios del lenguaje musical en contextos precisos e intercambios comunicativos. </w:t>
      </w:r>
    </w:p>
    <w:p w:rsidR="00BC7BC5" w:rsidRPr="00BC7BC5" w:rsidRDefault="00BC7BC5" w:rsidP="00BC7BC5">
      <w:pPr>
        <w:pStyle w:val="Vieta1"/>
        <w:rPr>
          <w:rFonts w:ascii="Arial" w:hAnsi="Arial" w:cs="Arial"/>
        </w:rPr>
      </w:pPr>
      <w:r w:rsidRPr="00BC7BC5">
        <w:rPr>
          <w:rFonts w:ascii="Arial" w:eastAsia="Calibri" w:hAnsi="Arial" w:cs="Arial"/>
        </w:rPr>
        <w:t xml:space="preserve">Identificar elementos utilizados en la representación gráfica convencional de la música utilizando de forma apropiada términos </w:t>
      </w:r>
      <w:r w:rsidRPr="00BC7BC5">
        <w:rPr>
          <w:rFonts w:ascii="Arial" w:hAnsi="Arial" w:cs="Arial"/>
        </w:rPr>
        <w:t>técnicos propios del lenguaje musical.</w:t>
      </w:r>
    </w:p>
    <w:p w:rsidR="00BC7BC5" w:rsidRPr="00BC7BC5" w:rsidRDefault="00BC7BC5" w:rsidP="00BC7BC5">
      <w:pPr>
        <w:pStyle w:val="Vieta1"/>
        <w:rPr>
          <w:rFonts w:ascii="Arial" w:hAnsi="Arial" w:cs="Arial"/>
        </w:rPr>
      </w:pPr>
      <w:r w:rsidRPr="00BC7BC5">
        <w:rPr>
          <w:rFonts w:ascii="Arial" w:hAnsi="Arial" w:cs="Arial"/>
        </w:rPr>
        <w:t>Reconoce por medio de imágenes y clasifica los instrumentos en familias nombrando alguno de ellos.</w:t>
      </w:r>
    </w:p>
    <w:p w:rsidR="00BC7BC5" w:rsidRPr="00BC7BC5" w:rsidRDefault="00BC7BC5" w:rsidP="00BC7BC5">
      <w:pPr>
        <w:pStyle w:val="Vieta1"/>
        <w:rPr>
          <w:rFonts w:ascii="Arial" w:hAnsi="Arial" w:cs="Arial"/>
        </w:rPr>
      </w:pPr>
      <w:r w:rsidRPr="00BC7BC5">
        <w:rPr>
          <w:rFonts w:ascii="Arial" w:hAnsi="Arial" w:cs="Arial"/>
        </w:rPr>
        <w:t xml:space="preserve">Formas musicales: rondó, </w:t>
      </w:r>
      <w:proofErr w:type="spellStart"/>
      <w:r w:rsidRPr="00BC7BC5">
        <w:rPr>
          <w:rFonts w:ascii="Arial" w:hAnsi="Arial" w:cs="Arial"/>
        </w:rPr>
        <w:t>ostinato</w:t>
      </w:r>
      <w:proofErr w:type="spellEnd"/>
      <w:r w:rsidRPr="00BC7BC5">
        <w:rPr>
          <w:rFonts w:ascii="Arial" w:hAnsi="Arial" w:cs="Arial"/>
        </w:rPr>
        <w:t xml:space="preserve"> y canon.</w:t>
      </w:r>
    </w:p>
    <w:p w:rsidR="00BC7BC5" w:rsidRDefault="00BC7BC5" w:rsidP="00BC7BC5">
      <w:pPr>
        <w:pStyle w:val="Vieta1"/>
        <w:rPr>
          <w:rFonts w:ascii="Arial" w:hAnsi="Arial" w:cs="Arial"/>
        </w:rPr>
      </w:pPr>
      <w:r w:rsidRPr="00BC7BC5">
        <w:rPr>
          <w:rFonts w:ascii="Arial" w:hAnsi="Arial" w:cs="Arial"/>
          <w:bCs/>
        </w:rPr>
        <w:t>Identificar las cualidades en sonidos de los instrumentos del aula</w:t>
      </w:r>
      <w:r>
        <w:rPr>
          <w:rFonts w:ascii="Arial" w:hAnsi="Arial" w:cs="Arial"/>
          <w:bCs/>
        </w:rPr>
        <w:t xml:space="preserve"> y del entorno</w:t>
      </w:r>
      <w:r w:rsidRPr="00BC7BC5">
        <w:rPr>
          <w:rFonts w:ascii="Arial" w:hAnsi="Arial" w:cs="Arial"/>
          <w:bCs/>
        </w:rPr>
        <w:t>.</w:t>
      </w:r>
    </w:p>
    <w:p w:rsidR="00BC7BC5" w:rsidRPr="00BC7BC5" w:rsidRDefault="00BC7BC5" w:rsidP="00BC7BC5">
      <w:pPr>
        <w:pStyle w:val="Vieta1"/>
        <w:numPr>
          <w:ilvl w:val="0"/>
          <w:numId w:val="0"/>
        </w:numPr>
        <w:ind w:left="720" w:hanging="360"/>
        <w:rPr>
          <w:rFonts w:ascii="Arial" w:hAnsi="Arial" w:cs="Arial"/>
        </w:rPr>
      </w:pPr>
    </w:p>
    <w:p w:rsidR="00DE4D18" w:rsidRPr="00BC7BC5" w:rsidRDefault="00BC7BC5" w:rsidP="00DE4D18">
      <w:pPr>
        <w:rPr>
          <w:rFonts w:ascii="Arial" w:eastAsia="Calibri" w:hAnsi="Arial" w:cs="Arial"/>
          <w:sz w:val="28"/>
          <w:szCs w:val="28"/>
          <w:lang w:val="es-ES_tradnl"/>
        </w:rPr>
      </w:pPr>
      <w:r w:rsidRPr="00BC7BC5">
        <w:rPr>
          <w:rFonts w:ascii="Arial" w:eastAsia="Calibri" w:hAnsi="Arial" w:cs="Arial"/>
          <w:sz w:val="28"/>
          <w:szCs w:val="28"/>
          <w:lang w:val="es-ES_tradnl"/>
        </w:rPr>
        <w:t>4 CRITERIOS DE EVALUACIÓN</w:t>
      </w:r>
    </w:p>
    <w:p w:rsidR="00DE4D18" w:rsidRPr="00DE4D18" w:rsidRDefault="00DE4D18" w:rsidP="00DE4D18">
      <w:pPr>
        <w:pStyle w:val="Prrafodelista"/>
        <w:numPr>
          <w:ilvl w:val="0"/>
          <w:numId w:val="9"/>
        </w:numPr>
        <w:rPr>
          <w:rFonts w:ascii="Arial" w:eastAsia="Calibri" w:hAnsi="Arial" w:cs="Arial"/>
          <w:sz w:val="24"/>
          <w:szCs w:val="24"/>
        </w:rPr>
      </w:pPr>
      <w:r w:rsidRPr="00DE4D18">
        <w:rPr>
          <w:rFonts w:ascii="Arial" w:eastAsia="Calibri" w:hAnsi="Arial" w:cs="Arial"/>
          <w:sz w:val="24"/>
          <w:szCs w:val="24"/>
        </w:rPr>
        <w:t>Reconocer diferentes tipos de agrupaciones musicales vocales e instrumentales.</w:t>
      </w:r>
    </w:p>
    <w:p w:rsidR="00DE4D18" w:rsidRPr="00DE4D18" w:rsidRDefault="00DE4D18" w:rsidP="00DE4D18">
      <w:pPr>
        <w:pStyle w:val="Prrafodelista"/>
        <w:numPr>
          <w:ilvl w:val="0"/>
          <w:numId w:val="8"/>
        </w:numPr>
        <w:rPr>
          <w:rFonts w:ascii="Arial" w:eastAsia="Calibri" w:hAnsi="Arial" w:cs="Arial"/>
          <w:sz w:val="24"/>
          <w:szCs w:val="24"/>
        </w:rPr>
      </w:pPr>
      <w:r w:rsidRPr="00DE4D18">
        <w:rPr>
          <w:rFonts w:ascii="Arial" w:eastAsia="Calibri" w:hAnsi="Arial" w:cs="Arial"/>
          <w:sz w:val="24"/>
          <w:szCs w:val="24"/>
        </w:rPr>
        <w:t>Identificar por el sonido instrumentos musicales de la orquesta sinfónica, de la banda y del folklore en audiciones de obras sencillas.</w:t>
      </w:r>
    </w:p>
    <w:p w:rsidR="00DE4D18" w:rsidRPr="00DE4D18" w:rsidRDefault="00DE4D18" w:rsidP="00DE4D18">
      <w:pPr>
        <w:pStyle w:val="Prrafodelista"/>
        <w:numPr>
          <w:ilvl w:val="0"/>
          <w:numId w:val="8"/>
        </w:numPr>
        <w:rPr>
          <w:rFonts w:ascii="Arial" w:hAnsi="Arial" w:cs="Arial"/>
          <w:sz w:val="24"/>
          <w:szCs w:val="24"/>
        </w:rPr>
      </w:pPr>
      <w:r w:rsidRPr="00DE4D18">
        <w:rPr>
          <w:rFonts w:ascii="Arial" w:hAnsi="Arial" w:cs="Arial"/>
          <w:sz w:val="24"/>
          <w:szCs w:val="24"/>
        </w:rPr>
        <w:lastRenderedPageBreak/>
        <w:t>Reconocer y describir la estructura de canciones y fragmentos musicales diferentes.</w:t>
      </w:r>
    </w:p>
    <w:p w:rsidR="00DE4D18" w:rsidRPr="00DE4D18" w:rsidRDefault="00DE4D18" w:rsidP="00DE4D18">
      <w:pPr>
        <w:pStyle w:val="Prrafodelista"/>
        <w:numPr>
          <w:ilvl w:val="0"/>
          <w:numId w:val="8"/>
        </w:numPr>
        <w:rPr>
          <w:rFonts w:ascii="Arial" w:hAnsi="Arial" w:cs="Arial"/>
          <w:sz w:val="24"/>
          <w:szCs w:val="24"/>
        </w:rPr>
      </w:pPr>
      <w:r w:rsidRPr="00DE4D18">
        <w:rPr>
          <w:rFonts w:ascii="Arial" w:hAnsi="Arial" w:cs="Arial"/>
          <w:sz w:val="24"/>
          <w:szCs w:val="24"/>
        </w:rPr>
        <w:t>Interpretar canciones como solista, en dúo, en trío y en coro articulando y afinando, de manera desinhibida y placentera, mostrando confianza en las propias posibilidades, mostrando respeto por los demás.</w:t>
      </w:r>
    </w:p>
    <w:p w:rsidR="00DE4D18" w:rsidRDefault="00DE4D18" w:rsidP="00DE4D18">
      <w:pPr>
        <w:pStyle w:val="Prrafodelista"/>
        <w:numPr>
          <w:ilvl w:val="0"/>
          <w:numId w:val="8"/>
        </w:numPr>
        <w:rPr>
          <w:rFonts w:ascii="Arial" w:hAnsi="Arial" w:cs="Arial"/>
          <w:sz w:val="24"/>
          <w:szCs w:val="24"/>
        </w:rPr>
      </w:pPr>
      <w:r w:rsidRPr="00DE4D18">
        <w:rPr>
          <w:rFonts w:ascii="Arial" w:hAnsi="Arial" w:cs="Arial"/>
          <w:sz w:val="24"/>
          <w:szCs w:val="24"/>
        </w:rPr>
        <w:t>Reconocer y clasificar los instrumentos musicales por familias y subfamilias describiendo oralmente y sus principales características.</w:t>
      </w:r>
    </w:p>
    <w:p w:rsidR="00794C20" w:rsidRPr="00794C20" w:rsidRDefault="00794C20" w:rsidP="00794C20">
      <w:pPr>
        <w:pStyle w:val="Prrafodelista"/>
        <w:numPr>
          <w:ilvl w:val="0"/>
          <w:numId w:val="8"/>
        </w:numPr>
        <w:rPr>
          <w:rFonts w:ascii="Arial" w:eastAsia="Calibri" w:hAnsi="Arial" w:cs="Arial"/>
          <w:sz w:val="24"/>
          <w:szCs w:val="24"/>
        </w:rPr>
      </w:pPr>
      <w:r w:rsidRPr="00794C20">
        <w:rPr>
          <w:rFonts w:ascii="Arial" w:eastAsia="Calibri" w:hAnsi="Arial" w:cs="Arial"/>
          <w:sz w:val="24"/>
          <w:szCs w:val="24"/>
        </w:rPr>
        <w:t>Identificar por el sonido instrumentos musicales de la orquesta del aula.</w:t>
      </w:r>
    </w:p>
    <w:p w:rsidR="00DE4D18" w:rsidRPr="00DE4D18" w:rsidRDefault="00DE4D18" w:rsidP="00794C20">
      <w:pPr>
        <w:pStyle w:val="Prrafodelista"/>
        <w:numPr>
          <w:ilvl w:val="0"/>
          <w:numId w:val="8"/>
        </w:numPr>
        <w:rPr>
          <w:rFonts w:ascii="Arial" w:hAnsi="Arial" w:cs="Arial"/>
          <w:sz w:val="24"/>
          <w:szCs w:val="24"/>
        </w:rPr>
      </w:pPr>
      <w:r w:rsidRPr="00DE4D18">
        <w:rPr>
          <w:rFonts w:ascii="Arial" w:hAnsi="Arial" w:cs="Arial"/>
          <w:sz w:val="24"/>
          <w:szCs w:val="24"/>
        </w:rPr>
        <w:t>Reconocer los elementos básicos de la partitura de una pieza musical interpretando y extrayendo de manera correcta toda la información que proporciona el texto.</w:t>
      </w:r>
    </w:p>
    <w:p w:rsidR="007C747D" w:rsidRPr="00DE4D18" w:rsidRDefault="007C747D" w:rsidP="00794C20">
      <w:pPr>
        <w:rPr>
          <w:rFonts w:ascii="Arial" w:hAnsi="Arial" w:cs="Arial"/>
          <w:sz w:val="24"/>
          <w:szCs w:val="24"/>
        </w:rPr>
      </w:pPr>
    </w:p>
    <w:p w:rsidR="009618C7" w:rsidRPr="00EF2A18" w:rsidRDefault="009618C7" w:rsidP="00794C20">
      <w:pPr>
        <w:pStyle w:val="Vieta1"/>
        <w:spacing w:after="0"/>
        <w:rPr>
          <w:rFonts w:ascii="Arial" w:hAnsi="Arial" w:cs="Arial"/>
        </w:rPr>
      </w:pPr>
      <w:r w:rsidRPr="00EF2A18">
        <w:rPr>
          <w:rFonts w:ascii="Arial" w:hAnsi="Arial" w:cs="Arial"/>
        </w:rPr>
        <w:t xml:space="preserve">Describir las características de elementos presentes en el entorno y las sensaciones que las obras artísticas provocan. </w:t>
      </w:r>
    </w:p>
    <w:p w:rsidR="009618C7" w:rsidRPr="00EF2A18" w:rsidRDefault="009618C7" w:rsidP="00794C20">
      <w:pPr>
        <w:pStyle w:val="Vieta1"/>
        <w:spacing w:after="0"/>
        <w:rPr>
          <w:rFonts w:ascii="Arial" w:hAnsi="Arial" w:cs="Arial"/>
        </w:rPr>
      </w:pPr>
      <w:r w:rsidRPr="00EF2A18">
        <w:rPr>
          <w:rFonts w:ascii="Arial" w:hAnsi="Arial" w:cs="Arial"/>
        </w:rPr>
        <w:t xml:space="preserve">Usar adecuadamente algunos de los términos propios del lenguaje plástico y musical en contextos precisos, intercambios comunicativos, descripción de procesos y argumentaciones. </w:t>
      </w:r>
    </w:p>
    <w:p w:rsidR="009618C7" w:rsidRPr="00EF2A18" w:rsidRDefault="009618C7" w:rsidP="00794C20">
      <w:pPr>
        <w:pStyle w:val="Vieta1"/>
        <w:spacing w:after="0"/>
        <w:rPr>
          <w:rFonts w:ascii="Arial" w:hAnsi="Arial" w:cs="Arial"/>
        </w:rPr>
      </w:pPr>
      <w:r w:rsidRPr="00EF2A18">
        <w:rPr>
          <w:rFonts w:ascii="Arial" w:hAnsi="Arial" w:cs="Arial"/>
        </w:rPr>
        <w:t xml:space="preserve">Utilizar distintos recursos plásticos y gráficos durante la audición de una pieza musical. </w:t>
      </w:r>
    </w:p>
    <w:p w:rsidR="009618C7" w:rsidRPr="00EF2A18" w:rsidRDefault="009618C7" w:rsidP="00794C20">
      <w:pPr>
        <w:pStyle w:val="Vieta1"/>
        <w:spacing w:after="0"/>
        <w:rPr>
          <w:rFonts w:ascii="Arial" w:hAnsi="Arial" w:cs="Arial"/>
        </w:rPr>
      </w:pPr>
      <w:r w:rsidRPr="00EF2A18">
        <w:rPr>
          <w:rFonts w:ascii="Arial" w:hAnsi="Arial" w:cs="Arial"/>
        </w:rPr>
        <w:t xml:space="preserve">Memorizar e interpretar un repertorio básico de canciones, piezas instrumentales y danzas. </w:t>
      </w:r>
    </w:p>
    <w:p w:rsidR="009618C7" w:rsidRDefault="009618C7" w:rsidP="00794C20">
      <w:pPr>
        <w:pStyle w:val="Vieta1"/>
        <w:spacing w:after="0"/>
        <w:rPr>
          <w:rFonts w:ascii="Arial" w:hAnsi="Arial" w:cs="Arial"/>
        </w:rPr>
      </w:pPr>
      <w:r w:rsidRPr="00EF2A18">
        <w:rPr>
          <w:rFonts w:ascii="Arial" w:hAnsi="Arial" w:cs="Arial"/>
        </w:rPr>
        <w:t xml:space="preserve">Explorar, seleccionar, combinar y organizar ideas musicales dentro de estructuras musicales sencillas. </w:t>
      </w:r>
    </w:p>
    <w:p w:rsidR="00794C20" w:rsidRPr="00794C20" w:rsidRDefault="00794C20" w:rsidP="00794C20">
      <w:pPr>
        <w:pStyle w:val="Vieta1"/>
        <w:spacing w:after="0"/>
        <w:rPr>
          <w:rFonts w:ascii="Arial" w:hAnsi="Arial" w:cs="Arial"/>
        </w:rPr>
      </w:pPr>
      <w:r w:rsidRPr="00794C20">
        <w:rPr>
          <w:rFonts w:ascii="Arial" w:hAnsi="Arial" w:cs="Arial"/>
          <w:bCs/>
        </w:rPr>
        <w:t>Participar y colaborar responsablemente en los ensay</w:t>
      </w:r>
      <w:r>
        <w:rPr>
          <w:rFonts w:ascii="Arial" w:hAnsi="Arial" w:cs="Arial"/>
          <w:bCs/>
        </w:rPr>
        <w:t>os y concierto fin de trimestre y en las celebraciones del centro.</w:t>
      </w:r>
    </w:p>
    <w:p w:rsidR="00794C20" w:rsidRDefault="00794C20" w:rsidP="00794C20">
      <w:pPr>
        <w:pStyle w:val="Vieta1"/>
        <w:numPr>
          <w:ilvl w:val="0"/>
          <w:numId w:val="0"/>
        </w:numPr>
        <w:spacing w:after="0"/>
        <w:ind w:left="720" w:hanging="360"/>
        <w:rPr>
          <w:rFonts w:ascii="Arial" w:hAnsi="Arial" w:cs="Arial"/>
          <w:bCs/>
        </w:rPr>
      </w:pPr>
    </w:p>
    <w:p w:rsidR="00794C20" w:rsidRDefault="00794C20" w:rsidP="00794C20">
      <w:pPr>
        <w:pStyle w:val="Vieta1"/>
        <w:numPr>
          <w:ilvl w:val="0"/>
          <w:numId w:val="0"/>
        </w:numPr>
        <w:spacing w:after="0"/>
        <w:ind w:left="720" w:hanging="360"/>
        <w:rPr>
          <w:rFonts w:ascii="Arial" w:hAnsi="Arial" w:cs="Arial"/>
          <w:bCs/>
        </w:rPr>
      </w:pPr>
    </w:p>
    <w:p w:rsidR="00794C20" w:rsidRPr="00ED50F4" w:rsidRDefault="00BC7BC5" w:rsidP="00794C20">
      <w:pPr>
        <w:pStyle w:val="Vieta1"/>
        <w:numPr>
          <w:ilvl w:val="0"/>
          <w:numId w:val="0"/>
        </w:numPr>
        <w:ind w:left="720"/>
        <w:rPr>
          <w:rFonts w:ascii="Arial" w:hAnsi="Arial" w:cs="Arial"/>
          <w:sz w:val="22"/>
          <w:szCs w:val="22"/>
        </w:rPr>
      </w:pPr>
      <w:r>
        <w:rPr>
          <w:rFonts w:ascii="Arial" w:hAnsi="Arial" w:cs="Arial"/>
          <w:sz w:val="28"/>
          <w:szCs w:val="28"/>
        </w:rPr>
        <w:t>5</w:t>
      </w:r>
      <w:r w:rsidR="00794C20" w:rsidRPr="00C84C60">
        <w:rPr>
          <w:rFonts w:ascii="Arial" w:hAnsi="Arial" w:cs="Arial"/>
          <w:sz w:val="28"/>
          <w:szCs w:val="28"/>
        </w:rPr>
        <w:t xml:space="preserve"> ESTÁNDARES DE APRENDIZAJE EVALUABLES</w:t>
      </w:r>
    </w:p>
    <w:p w:rsidR="00794C20" w:rsidRDefault="00794C20" w:rsidP="00794C20">
      <w:pPr>
        <w:pStyle w:val="Vieta1"/>
        <w:numPr>
          <w:ilvl w:val="0"/>
          <w:numId w:val="0"/>
        </w:numPr>
        <w:spacing w:after="0"/>
        <w:ind w:left="720" w:hanging="360"/>
        <w:rPr>
          <w:rFonts w:ascii="Arial" w:hAnsi="Arial" w:cs="Arial"/>
          <w:bCs/>
        </w:rPr>
      </w:pPr>
    </w:p>
    <w:p w:rsidR="00794C20" w:rsidRPr="00794C20" w:rsidRDefault="00794C20" w:rsidP="00794C20">
      <w:pPr>
        <w:pStyle w:val="Prrafodelista"/>
        <w:numPr>
          <w:ilvl w:val="0"/>
          <w:numId w:val="12"/>
        </w:numPr>
        <w:tabs>
          <w:tab w:val="left" w:pos="283"/>
        </w:tabs>
        <w:autoSpaceDE w:val="0"/>
        <w:autoSpaceDN w:val="0"/>
        <w:adjustRightInd w:val="0"/>
        <w:spacing w:line="240" w:lineRule="atLeast"/>
        <w:textAlignment w:val="center"/>
        <w:rPr>
          <w:rFonts w:ascii="Arial" w:hAnsi="Arial" w:cs="Arial"/>
          <w:sz w:val="24"/>
          <w:szCs w:val="24"/>
        </w:rPr>
      </w:pPr>
      <w:r w:rsidRPr="00794C20">
        <w:rPr>
          <w:rFonts w:ascii="Arial" w:hAnsi="Arial" w:cs="Arial"/>
          <w:sz w:val="24"/>
          <w:szCs w:val="24"/>
        </w:rPr>
        <w:t>Conoce y discrimina la clasificación de las voces masculinas o femeninas.</w:t>
      </w:r>
    </w:p>
    <w:p w:rsidR="00794C20" w:rsidRPr="00794C20" w:rsidRDefault="00794C20" w:rsidP="00794C20">
      <w:pPr>
        <w:pStyle w:val="Prrafodelista"/>
        <w:numPr>
          <w:ilvl w:val="0"/>
          <w:numId w:val="12"/>
        </w:numPr>
        <w:tabs>
          <w:tab w:val="left" w:pos="283"/>
        </w:tabs>
        <w:autoSpaceDE w:val="0"/>
        <w:autoSpaceDN w:val="0"/>
        <w:adjustRightInd w:val="0"/>
        <w:spacing w:line="240" w:lineRule="atLeast"/>
        <w:textAlignment w:val="center"/>
        <w:rPr>
          <w:rFonts w:ascii="Arial" w:hAnsi="Arial" w:cs="Arial"/>
          <w:sz w:val="24"/>
          <w:szCs w:val="24"/>
        </w:rPr>
      </w:pPr>
      <w:r w:rsidRPr="00794C20">
        <w:rPr>
          <w:rFonts w:ascii="Arial" w:hAnsi="Arial" w:cs="Arial"/>
          <w:sz w:val="24"/>
          <w:szCs w:val="24"/>
        </w:rPr>
        <w:t>Reconoce  e identifica diferentes tipos de agrupaciones musicales vocales e instrumentales.</w:t>
      </w:r>
    </w:p>
    <w:p w:rsidR="00794C20" w:rsidRPr="00794C20" w:rsidRDefault="00794C20" w:rsidP="00794C20">
      <w:pPr>
        <w:pStyle w:val="Prrafodelista"/>
        <w:numPr>
          <w:ilvl w:val="0"/>
          <w:numId w:val="12"/>
        </w:numPr>
        <w:tabs>
          <w:tab w:val="left" w:pos="283"/>
        </w:tabs>
        <w:autoSpaceDE w:val="0"/>
        <w:autoSpaceDN w:val="0"/>
        <w:adjustRightInd w:val="0"/>
        <w:spacing w:line="240" w:lineRule="atLeast"/>
        <w:textAlignment w:val="center"/>
        <w:rPr>
          <w:rFonts w:ascii="Arial" w:hAnsi="Arial" w:cs="Arial"/>
          <w:sz w:val="24"/>
          <w:szCs w:val="24"/>
        </w:rPr>
      </w:pPr>
      <w:r w:rsidRPr="00794C20">
        <w:rPr>
          <w:rFonts w:ascii="Arial" w:hAnsi="Arial" w:cs="Arial"/>
          <w:sz w:val="24"/>
          <w:szCs w:val="24"/>
        </w:rPr>
        <w:t>Identifica las diferentes partes y los diferentes instrumentos que intervienen en una audición de una pieza musical orquestal.</w:t>
      </w:r>
    </w:p>
    <w:p w:rsidR="00F916EF" w:rsidRDefault="00794C20" w:rsidP="00F916EF">
      <w:pPr>
        <w:pStyle w:val="TABLAtxtredondoconnum11TABLA"/>
        <w:numPr>
          <w:ilvl w:val="0"/>
          <w:numId w:val="12"/>
        </w:numPr>
        <w:spacing w:after="0"/>
        <w:jc w:val="left"/>
        <w:rPr>
          <w:rFonts w:ascii="Arial" w:hAnsi="Arial" w:cs="Arial"/>
          <w:color w:val="auto"/>
          <w:sz w:val="24"/>
          <w:szCs w:val="24"/>
          <w:lang w:val="es-ES"/>
        </w:rPr>
      </w:pPr>
      <w:r w:rsidRPr="00794C20">
        <w:rPr>
          <w:rFonts w:ascii="Arial" w:hAnsi="Arial" w:cs="Arial"/>
          <w:color w:val="auto"/>
          <w:sz w:val="24"/>
          <w:szCs w:val="24"/>
          <w:lang w:val="es-ES"/>
        </w:rPr>
        <w:t>Analiza y d</w:t>
      </w:r>
      <w:r w:rsidR="00F916EF">
        <w:rPr>
          <w:rFonts w:ascii="Arial" w:hAnsi="Arial" w:cs="Arial"/>
          <w:color w:val="auto"/>
          <w:sz w:val="24"/>
          <w:szCs w:val="24"/>
          <w:lang w:val="es-ES"/>
        </w:rPr>
        <w:t xml:space="preserve">escribe oralmente </w:t>
      </w:r>
      <w:r w:rsidRPr="00794C20">
        <w:rPr>
          <w:rFonts w:ascii="Arial" w:hAnsi="Arial" w:cs="Arial"/>
          <w:color w:val="auto"/>
          <w:sz w:val="24"/>
          <w:szCs w:val="24"/>
          <w:lang w:val="es-ES"/>
        </w:rPr>
        <w:t>la estructura de canciones y fragmentos musicales.</w:t>
      </w:r>
    </w:p>
    <w:p w:rsidR="00390C10" w:rsidRPr="00F916EF" w:rsidRDefault="00794C20" w:rsidP="00F916EF">
      <w:pPr>
        <w:pStyle w:val="TABLAtxtredondoconnum11TABLA"/>
        <w:numPr>
          <w:ilvl w:val="0"/>
          <w:numId w:val="12"/>
        </w:numPr>
        <w:spacing w:after="0"/>
        <w:jc w:val="left"/>
        <w:rPr>
          <w:rFonts w:ascii="Arial" w:hAnsi="Arial" w:cs="Arial"/>
          <w:color w:val="auto"/>
          <w:sz w:val="24"/>
          <w:szCs w:val="24"/>
          <w:lang w:val="es-ES"/>
        </w:rPr>
      </w:pPr>
      <w:r w:rsidRPr="00F916EF">
        <w:rPr>
          <w:rFonts w:ascii="Arial" w:hAnsi="Arial" w:cs="Arial"/>
          <w:color w:val="auto"/>
          <w:sz w:val="24"/>
          <w:szCs w:val="24"/>
        </w:rPr>
        <w:t>Reconoce alguno de los rasgos característicos de pieza musicales de diferentes culturas, tiempo y estilo.</w:t>
      </w:r>
    </w:p>
    <w:p w:rsidR="00F916EF" w:rsidRDefault="00794C20" w:rsidP="00F916EF">
      <w:pPr>
        <w:pStyle w:val="TABLAtxtredondoconnum11TABLA"/>
        <w:numPr>
          <w:ilvl w:val="0"/>
          <w:numId w:val="12"/>
        </w:numPr>
        <w:spacing w:after="0"/>
        <w:jc w:val="left"/>
        <w:rPr>
          <w:rFonts w:ascii="Arial" w:hAnsi="Arial" w:cs="Arial"/>
          <w:color w:val="auto"/>
          <w:sz w:val="24"/>
          <w:szCs w:val="24"/>
        </w:rPr>
      </w:pPr>
      <w:r w:rsidRPr="00794C20">
        <w:rPr>
          <w:rFonts w:ascii="Arial" w:hAnsi="Arial" w:cs="Arial"/>
          <w:color w:val="auto"/>
          <w:sz w:val="24"/>
          <w:szCs w:val="24"/>
        </w:rPr>
        <w:t>Muestra una actitud de respeto y confianza cuando interpreta.</w:t>
      </w:r>
    </w:p>
    <w:p w:rsidR="00794C20" w:rsidRPr="00F916EF" w:rsidRDefault="00794C20" w:rsidP="00F916EF">
      <w:pPr>
        <w:pStyle w:val="TABLAtxtredondoconnum11TABLA"/>
        <w:numPr>
          <w:ilvl w:val="0"/>
          <w:numId w:val="12"/>
        </w:numPr>
        <w:spacing w:after="0"/>
        <w:jc w:val="left"/>
        <w:rPr>
          <w:rFonts w:ascii="Arial" w:hAnsi="Arial" w:cs="Arial"/>
          <w:color w:val="auto"/>
          <w:sz w:val="24"/>
          <w:szCs w:val="24"/>
        </w:rPr>
      </w:pPr>
      <w:r w:rsidRPr="00F916EF">
        <w:rPr>
          <w:rFonts w:ascii="Arial" w:hAnsi="Arial" w:cs="Arial"/>
          <w:sz w:val="24"/>
          <w:szCs w:val="24"/>
        </w:rPr>
        <w:t>Conoce el nombre de instrumentos que le son mostrados físicamente o por medio de imágenes.</w:t>
      </w:r>
    </w:p>
    <w:p w:rsidR="00794C20" w:rsidRPr="00794C20" w:rsidRDefault="00794C20" w:rsidP="00794C20">
      <w:pPr>
        <w:pStyle w:val="TABLAtxtredondoconnum11TABLA"/>
        <w:numPr>
          <w:ilvl w:val="0"/>
          <w:numId w:val="12"/>
        </w:numPr>
        <w:spacing w:after="0"/>
        <w:jc w:val="left"/>
        <w:rPr>
          <w:rFonts w:ascii="Arial" w:hAnsi="Arial" w:cs="Arial"/>
          <w:color w:val="auto"/>
          <w:sz w:val="24"/>
          <w:szCs w:val="24"/>
        </w:rPr>
      </w:pPr>
      <w:r w:rsidRPr="00794C20">
        <w:rPr>
          <w:rFonts w:ascii="Arial" w:hAnsi="Arial" w:cs="Arial"/>
          <w:color w:val="auto"/>
          <w:sz w:val="24"/>
          <w:szCs w:val="24"/>
        </w:rPr>
        <w:t>Clasifica los instrumentos musicales por familias y subfamilias.</w:t>
      </w:r>
    </w:p>
    <w:p w:rsidR="00794C20" w:rsidRPr="00794C20" w:rsidRDefault="00794C20" w:rsidP="00794C20">
      <w:pPr>
        <w:pStyle w:val="TABLAtxtredondoconnum11TABLA"/>
        <w:numPr>
          <w:ilvl w:val="0"/>
          <w:numId w:val="12"/>
        </w:numPr>
        <w:spacing w:after="0"/>
        <w:jc w:val="left"/>
        <w:rPr>
          <w:rFonts w:ascii="Arial" w:hAnsi="Arial" w:cs="Arial"/>
          <w:color w:val="auto"/>
          <w:sz w:val="24"/>
          <w:szCs w:val="24"/>
          <w:lang w:val="es-ES"/>
        </w:rPr>
      </w:pPr>
      <w:r w:rsidRPr="00794C20">
        <w:rPr>
          <w:rFonts w:ascii="Arial" w:hAnsi="Arial" w:cs="Arial"/>
          <w:color w:val="auto"/>
          <w:sz w:val="24"/>
          <w:szCs w:val="24"/>
          <w:lang w:val="es-ES"/>
        </w:rPr>
        <w:t>Distingue el ritmo, tempo, melodía, timbre, dinámica y carácter en una obra o fragmento musical.</w:t>
      </w:r>
    </w:p>
    <w:p w:rsidR="00794C20" w:rsidRPr="00794C20" w:rsidRDefault="00794C20" w:rsidP="00794C20">
      <w:pPr>
        <w:pStyle w:val="TABLAtxtredondoconnum11TABLA"/>
        <w:numPr>
          <w:ilvl w:val="0"/>
          <w:numId w:val="12"/>
        </w:numPr>
        <w:spacing w:after="0"/>
        <w:jc w:val="left"/>
        <w:rPr>
          <w:rFonts w:ascii="Arial" w:hAnsi="Arial" w:cs="Arial"/>
          <w:b/>
          <w:color w:val="auto"/>
          <w:sz w:val="24"/>
          <w:szCs w:val="24"/>
        </w:rPr>
      </w:pPr>
      <w:r w:rsidRPr="00794C20">
        <w:rPr>
          <w:rFonts w:ascii="Arial" w:hAnsi="Arial" w:cs="Arial"/>
          <w:color w:val="auto"/>
          <w:sz w:val="24"/>
          <w:szCs w:val="24"/>
        </w:rPr>
        <w:t>Lee y crea partituras sencillas utilizando las notas de la escala diatónica y las figuras redonda, blanca, negra y corchea.</w:t>
      </w:r>
    </w:p>
    <w:p w:rsidR="00794C20" w:rsidRPr="00794D0A" w:rsidRDefault="00794C20" w:rsidP="00325465">
      <w:pPr>
        <w:pStyle w:val="Vieta1"/>
        <w:numPr>
          <w:ilvl w:val="0"/>
          <w:numId w:val="12"/>
        </w:numPr>
        <w:spacing w:after="0"/>
        <w:rPr>
          <w:rFonts w:ascii="Arial" w:hAnsi="Arial" w:cs="Arial"/>
          <w:bCs/>
        </w:rPr>
      </w:pPr>
      <w:r w:rsidRPr="00794C20">
        <w:rPr>
          <w:rFonts w:ascii="Arial" w:hAnsi="Arial" w:cs="Arial"/>
        </w:rPr>
        <w:t>Busca en diferentes fuentes de información acontecimientos en la historia de la música, compositores e intérpretes.</w:t>
      </w:r>
    </w:p>
    <w:p w:rsidR="00794D0A" w:rsidRDefault="00794D0A" w:rsidP="00390C10">
      <w:pPr>
        <w:pStyle w:val="Prrafodelista"/>
        <w:numPr>
          <w:ilvl w:val="0"/>
          <w:numId w:val="12"/>
        </w:numPr>
        <w:tabs>
          <w:tab w:val="left" w:pos="283"/>
        </w:tabs>
        <w:autoSpaceDE w:val="0"/>
        <w:autoSpaceDN w:val="0"/>
        <w:adjustRightInd w:val="0"/>
        <w:spacing w:line="240" w:lineRule="atLeast"/>
        <w:textAlignment w:val="center"/>
        <w:rPr>
          <w:rFonts w:ascii="Arial" w:hAnsi="Arial" w:cs="Arial"/>
          <w:sz w:val="24"/>
          <w:szCs w:val="24"/>
        </w:rPr>
      </w:pPr>
      <w:r w:rsidRPr="00794D0A">
        <w:rPr>
          <w:rFonts w:ascii="Arial" w:hAnsi="Arial" w:cs="Arial"/>
          <w:sz w:val="24"/>
          <w:szCs w:val="24"/>
        </w:rPr>
        <w:lastRenderedPageBreak/>
        <w:t>Reconoce  e identifica diferentes tipos de agrupaciones musicales vocales e instrumentales.</w:t>
      </w:r>
    </w:p>
    <w:p w:rsidR="00794D0A" w:rsidRPr="00F916EF" w:rsidRDefault="00794D0A" w:rsidP="00BC7BC5">
      <w:pPr>
        <w:pStyle w:val="Prrafodelista"/>
        <w:numPr>
          <w:ilvl w:val="0"/>
          <w:numId w:val="12"/>
        </w:numPr>
        <w:tabs>
          <w:tab w:val="left" w:pos="283"/>
        </w:tabs>
        <w:autoSpaceDE w:val="0"/>
        <w:autoSpaceDN w:val="0"/>
        <w:adjustRightInd w:val="0"/>
        <w:spacing w:line="240" w:lineRule="atLeast"/>
        <w:textAlignment w:val="center"/>
        <w:rPr>
          <w:rFonts w:ascii="Arial" w:hAnsi="Arial" w:cs="Arial"/>
          <w:sz w:val="24"/>
          <w:szCs w:val="24"/>
        </w:rPr>
      </w:pPr>
      <w:r w:rsidRPr="00F916EF">
        <w:rPr>
          <w:rFonts w:ascii="Arial" w:hAnsi="Arial" w:cs="Arial"/>
          <w:sz w:val="24"/>
          <w:szCs w:val="24"/>
        </w:rPr>
        <w:t>Reconoce alguno de los rasgos característicos de pieza musical denominada Canon.</w:t>
      </w:r>
    </w:p>
    <w:p w:rsidR="00794D0A" w:rsidRPr="00794D0A" w:rsidRDefault="00794D0A" w:rsidP="00390C10">
      <w:pPr>
        <w:pStyle w:val="TABLAtxtredondoconnum11TABLA"/>
        <w:numPr>
          <w:ilvl w:val="0"/>
          <w:numId w:val="12"/>
        </w:numPr>
        <w:spacing w:after="0"/>
        <w:jc w:val="left"/>
        <w:rPr>
          <w:rFonts w:ascii="Arial" w:hAnsi="Arial" w:cs="Arial"/>
          <w:color w:val="auto"/>
          <w:sz w:val="24"/>
          <w:szCs w:val="24"/>
        </w:rPr>
      </w:pPr>
      <w:r w:rsidRPr="00794D0A">
        <w:rPr>
          <w:rFonts w:ascii="Arial" w:hAnsi="Arial" w:cs="Arial"/>
          <w:color w:val="auto"/>
          <w:sz w:val="24"/>
          <w:szCs w:val="24"/>
        </w:rPr>
        <w:t>Canta e interpreta canciones de manera individual y en grupo afinando y articulando.</w:t>
      </w:r>
    </w:p>
    <w:p w:rsidR="00794D0A" w:rsidRPr="00794D0A" w:rsidRDefault="00794D0A" w:rsidP="00390C10">
      <w:pPr>
        <w:pStyle w:val="TABLAtxtredondoconnum11TABLA"/>
        <w:numPr>
          <w:ilvl w:val="0"/>
          <w:numId w:val="12"/>
        </w:numPr>
        <w:spacing w:after="0"/>
        <w:jc w:val="left"/>
        <w:rPr>
          <w:rFonts w:ascii="Arial" w:hAnsi="Arial" w:cs="Arial"/>
          <w:color w:val="auto"/>
          <w:sz w:val="24"/>
          <w:szCs w:val="24"/>
        </w:rPr>
      </w:pPr>
      <w:r w:rsidRPr="00794D0A">
        <w:rPr>
          <w:rFonts w:ascii="Arial" w:hAnsi="Arial" w:cs="Arial"/>
          <w:color w:val="auto"/>
          <w:sz w:val="24"/>
          <w:szCs w:val="24"/>
        </w:rPr>
        <w:t xml:space="preserve"> Muestra una actitud de respeto y confianza cuando interpreta.</w:t>
      </w:r>
    </w:p>
    <w:p w:rsidR="00794D0A" w:rsidRPr="00794D0A" w:rsidRDefault="00794D0A" w:rsidP="00390C10">
      <w:pPr>
        <w:pStyle w:val="Prrafodelista"/>
        <w:numPr>
          <w:ilvl w:val="0"/>
          <w:numId w:val="12"/>
        </w:numPr>
        <w:rPr>
          <w:rFonts w:ascii="Arial" w:hAnsi="Arial" w:cs="Arial"/>
          <w:sz w:val="24"/>
          <w:szCs w:val="24"/>
        </w:rPr>
      </w:pPr>
      <w:r w:rsidRPr="00794D0A">
        <w:rPr>
          <w:rFonts w:ascii="Arial" w:hAnsi="Arial" w:cs="Arial"/>
          <w:sz w:val="24"/>
          <w:szCs w:val="24"/>
        </w:rPr>
        <w:t xml:space="preserve">Conoce el nombre de instrumentos </w:t>
      </w:r>
      <w:r w:rsidR="00F916EF">
        <w:rPr>
          <w:rFonts w:ascii="Arial" w:hAnsi="Arial" w:cs="Arial"/>
          <w:sz w:val="24"/>
          <w:szCs w:val="24"/>
        </w:rPr>
        <w:t>que le son mostrados</w:t>
      </w:r>
      <w:r w:rsidRPr="00794D0A">
        <w:rPr>
          <w:rFonts w:ascii="Arial" w:hAnsi="Arial" w:cs="Arial"/>
          <w:sz w:val="24"/>
          <w:szCs w:val="24"/>
        </w:rPr>
        <w:t>.</w:t>
      </w:r>
    </w:p>
    <w:p w:rsidR="00794D0A" w:rsidRPr="00794D0A" w:rsidRDefault="00794D0A" w:rsidP="00390C10">
      <w:pPr>
        <w:pStyle w:val="TABLAtxtredondoconnum11TABLA"/>
        <w:numPr>
          <w:ilvl w:val="0"/>
          <w:numId w:val="12"/>
        </w:numPr>
        <w:spacing w:after="0"/>
        <w:jc w:val="left"/>
        <w:rPr>
          <w:rFonts w:ascii="Arial" w:hAnsi="Arial" w:cs="Arial"/>
          <w:color w:val="auto"/>
          <w:sz w:val="24"/>
          <w:szCs w:val="24"/>
        </w:rPr>
      </w:pPr>
      <w:r w:rsidRPr="00794D0A">
        <w:rPr>
          <w:rFonts w:ascii="Arial" w:hAnsi="Arial" w:cs="Arial"/>
          <w:sz w:val="24"/>
          <w:szCs w:val="24"/>
        </w:rPr>
        <w:t xml:space="preserve"> </w:t>
      </w:r>
      <w:r w:rsidRPr="00794D0A">
        <w:rPr>
          <w:rFonts w:ascii="Arial" w:hAnsi="Arial" w:cs="Arial"/>
          <w:color w:val="auto"/>
          <w:sz w:val="24"/>
          <w:szCs w:val="24"/>
        </w:rPr>
        <w:t>Clasifica los instrumentos de</w:t>
      </w:r>
      <w:r w:rsidR="00F916EF">
        <w:rPr>
          <w:rFonts w:ascii="Arial" w:hAnsi="Arial" w:cs="Arial"/>
          <w:color w:val="auto"/>
          <w:sz w:val="24"/>
          <w:szCs w:val="24"/>
        </w:rPr>
        <w:t>l aula</w:t>
      </w:r>
      <w:r w:rsidRPr="00794D0A">
        <w:rPr>
          <w:rFonts w:ascii="Arial" w:hAnsi="Arial" w:cs="Arial"/>
          <w:color w:val="auto"/>
          <w:sz w:val="24"/>
          <w:szCs w:val="24"/>
        </w:rPr>
        <w:t xml:space="preserve"> por familias y subfamilias según registro.</w:t>
      </w:r>
      <w:r w:rsidR="00BC7BC5">
        <w:rPr>
          <w:rFonts w:ascii="Arial" w:hAnsi="Arial" w:cs="Arial"/>
          <w:color w:val="auto"/>
          <w:sz w:val="24"/>
          <w:szCs w:val="24"/>
        </w:rPr>
        <w:t>(NO por COVID)</w:t>
      </w:r>
    </w:p>
    <w:p w:rsidR="00794D0A" w:rsidRDefault="00794D0A" w:rsidP="00390C10">
      <w:pPr>
        <w:pStyle w:val="TABLAtxtredondoconnum11TABLA"/>
        <w:numPr>
          <w:ilvl w:val="0"/>
          <w:numId w:val="12"/>
        </w:numPr>
        <w:spacing w:after="0"/>
        <w:jc w:val="left"/>
        <w:rPr>
          <w:rFonts w:ascii="Arial" w:hAnsi="Arial" w:cs="Arial"/>
          <w:color w:val="auto"/>
          <w:sz w:val="24"/>
          <w:szCs w:val="24"/>
          <w:lang w:val="es-ES"/>
        </w:rPr>
      </w:pPr>
      <w:r w:rsidRPr="00794D0A">
        <w:rPr>
          <w:rFonts w:ascii="Arial" w:hAnsi="Arial" w:cs="Arial"/>
          <w:color w:val="auto"/>
          <w:sz w:val="24"/>
          <w:szCs w:val="24"/>
          <w:lang w:val="es-ES"/>
        </w:rPr>
        <w:t>Distingue el ritmo, tempo, melodía, timbre y carácter en una obra.</w:t>
      </w:r>
    </w:p>
    <w:p w:rsidR="00794D0A" w:rsidRPr="00794D0A" w:rsidRDefault="00794D0A" w:rsidP="00390C10">
      <w:pPr>
        <w:pStyle w:val="TABLAtxtredondoconnum11TABLA"/>
        <w:numPr>
          <w:ilvl w:val="0"/>
          <w:numId w:val="12"/>
        </w:numPr>
        <w:spacing w:after="0"/>
        <w:jc w:val="left"/>
        <w:rPr>
          <w:rFonts w:ascii="Arial" w:hAnsi="Arial" w:cs="Arial"/>
          <w:color w:val="auto"/>
          <w:sz w:val="24"/>
          <w:szCs w:val="24"/>
          <w:lang w:val="es-ES"/>
        </w:rPr>
      </w:pPr>
      <w:r w:rsidRPr="00794D0A">
        <w:rPr>
          <w:rFonts w:ascii="Arial" w:hAnsi="Arial" w:cs="Arial"/>
          <w:color w:val="auto"/>
          <w:sz w:val="24"/>
          <w:szCs w:val="24"/>
        </w:rPr>
        <w:t>Lee  partituras sencillas utilizando las notas de la escala diatónica y las figuras redonda, blanca, negra</w:t>
      </w:r>
      <w:r w:rsidR="00BC7BC5">
        <w:rPr>
          <w:rFonts w:ascii="Arial" w:hAnsi="Arial" w:cs="Arial"/>
          <w:color w:val="auto"/>
          <w:sz w:val="24"/>
          <w:szCs w:val="24"/>
        </w:rPr>
        <w:t>, corchea</w:t>
      </w:r>
      <w:r w:rsidRPr="00794D0A">
        <w:rPr>
          <w:rFonts w:ascii="Arial" w:hAnsi="Arial" w:cs="Arial"/>
          <w:color w:val="auto"/>
          <w:sz w:val="24"/>
          <w:szCs w:val="24"/>
        </w:rPr>
        <w:t xml:space="preserve"> y </w:t>
      </w:r>
      <w:r w:rsidR="00BC7BC5">
        <w:rPr>
          <w:rFonts w:ascii="Arial" w:hAnsi="Arial" w:cs="Arial"/>
          <w:color w:val="auto"/>
          <w:sz w:val="24"/>
          <w:szCs w:val="24"/>
        </w:rPr>
        <w:t>semi</w:t>
      </w:r>
      <w:r w:rsidRPr="00794D0A">
        <w:rPr>
          <w:rFonts w:ascii="Arial" w:hAnsi="Arial" w:cs="Arial"/>
          <w:color w:val="auto"/>
          <w:sz w:val="24"/>
          <w:szCs w:val="24"/>
        </w:rPr>
        <w:t>corchea.</w:t>
      </w:r>
    </w:p>
    <w:p w:rsidR="00794D0A" w:rsidRPr="00794D0A" w:rsidRDefault="00794D0A" w:rsidP="00390C10">
      <w:pPr>
        <w:pStyle w:val="TABLAtxtredondoconnum11TABLA"/>
        <w:numPr>
          <w:ilvl w:val="0"/>
          <w:numId w:val="12"/>
        </w:numPr>
        <w:spacing w:after="0"/>
        <w:jc w:val="left"/>
        <w:rPr>
          <w:rFonts w:ascii="Arial" w:hAnsi="Arial" w:cs="Arial"/>
          <w:color w:val="auto"/>
          <w:sz w:val="24"/>
          <w:szCs w:val="24"/>
          <w:lang w:val="es-ES"/>
        </w:rPr>
      </w:pPr>
      <w:r w:rsidRPr="00794D0A">
        <w:rPr>
          <w:rFonts w:ascii="Arial" w:hAnsi="Arial" w:cs="Arial"/>
          <w:sz w:val="24"/>
          <w:szCs w:val="24"/>
        </w:rPr>
        <w:t>Canta villancico</w:t>
      </w:r>
      <w:r w:rsidR="00BC7BC5">
        <w:rPr>
          <w:rFonts w:ascii="Arial" w:hAnsi="Arial" w:cs="Arial"/>
          <w:sz w:val="24"/>
          <w:szCs w:val="24"/>
        </w:rPr>
        <w:t>/ canción</w:t>
      </w:r>
      <w:r w:rsidRPr="00794D0A">
        <w:rPr>
          <w:rFonts w:ascii="Arial" w:hAnsi="Arial" w:cs="Arial"/>
          <w:sz w:val="24"/>
          <w:szCs w:val="24"/>
        </w:rPr>
        <w:t xml:space="preserve"> al unísono con su cuerda y en canon con el grupo.</w:t>
      </w:r>
    </w:p>
    <w:p w:rsidR="00BC7BC5" w:rsidRPr="00BC7BC5" w:rsidRDefault="00794D0A" w:rsidP="00390C10">
      <w:pPr>
        <w:pStyle w:val="TABLAtxtredondoconnum11TABLA"/>
        <w:numPr>
          <w:ilvl w:val="0"/>
          <w:numId w:val="12"/>
        </w:numPr>
        <w:spacing w:after="0"/>
        <w:jc w:val="left"/>
        <w:rPr>
          <w:rFonts w:ascii="Arial" w:hAnsi="Arial" w:cs="Arial"/>
          <w:color w:val="auto"/>
          <w:sz w:val="24"/>
          <w:szCs w:val="24"/>
          <w:lang w:val="es-ES"/>
        </w:rPr>
      </w:pPr>
      <w:r w:rsidRPr="00794D0A">
        <w:rPr>
          <w:rFonts w:ascii="Arial" w:hAnsi="Arial" w:cs="Arial"/>
          <w:sz w:val="24"/>
          <w:szCs w:val="24"/>
        </w:rPr>
        <w:t>Canta con un control postural adecuado y una técnica vocal correcta.</w:t>
      </w:r>
      <w:r w:rsidR="00BC7BC5">
        <w:rPr>
          <w:rFonts w:ascii="Arial" w:hAnsi="Arial" w:cs="Arial"/>
          <w:sz w:val="24"/>
          <w:szCs w:val="24"/>
        </w:rPr>
        <w:t xml:space="preserve"> (NO por COVID)</w:t>
      </w:r>
    </w:p>
    <w:p w:rsidR="00BC7BC5" w:rsidRPr="00BC7BC5" w:rsidRDefault="00794D0A" w:rsidP="00BC7BC5">
      <w:pPr>
        <w:pStyle w:val="TABLAtxtredondoconnum11TABLA"/>
        <w:numPr>
          <w:ilvl w:val="0"/>
          <w:numId w:val="12"/>
        </w:numPr>
        <w:spacing w:after="0"/>
        <w:jc w:val="left"/>
        <w:rPr>
          <w:rFonts w:ascii="Arial" w:hAnsi="Arial" w:cs="Arial"/>
          <w:color w:val="auto"/>
          <w:sz w:val="24"/>
          <w:szCs w:val="24"/>
          <w:lang w:val="es-ES"/>
        </w:rPr>
      </w:pPr>
      <w:r w:rsidRPr="00794D0A">
        <w:rPr>
          <w:rFonts w:ascii="Arial" w:hAnsi="Arial" w:cs="Arial"/>
          <w:sz w:val="24"/>
          <w:szCs w:val="24"/>
        </w:rPr>
        <w:t xml:space="preserve"> </w:t>
      </w:r>
      <w:r w:rsidRPr="00794D0A">
        <w:rPr>
          <w:rFonts w:ascii="Arial" w:hAnsi="Arial" w:cs="Arial"/>
          <w:bCs/>
          <w:sz w:val="24"/>
          <w:szCs w:val="24"/>
        </w:rPr>
        <w:t>Acentúa correctamente la frase atendiendo a la anacrusa.</w:t>
      </w:r>
    </w:p>
    <w:p w:rsidR="00794D0A" w:rsidRPr="00BC7BC5" w:rsidRDefault="00794D0A" w:rsidP="00BC7BC5">
      <w:pPr>
        <w:pStyle w:val="TABLAtxtredondoconnum11TABLA"/>
        <w:numPr>
          <w:ilvl w:val="0"/>
          <w:numId w:val="12"/>
        </w:numPr>
        <w:spacing w:after="0"/>
        <w:jc w:val="left"/>
        <w:rPr>
          <w:rFonts w:ascii="Arial" w:hAnsi="Arial" w:cs="Arial"/>
          <w:color w:val="auto"/>
          <w:sz w:val="24"/>
          <w:szCs w:val="24"/>
          <w:lang w:val="es-ES"/>
        </w:rPr>
      </w:pPr>
      <w:r w:rsidRPr="00BC7BC5">
        <w:rPr>
          <w:rFonts w:ascii="Arial" w:hAnsi="Arial" w:cs="Arial"/>
          <w:bCs/>
          <w:sz w:val="24"/>
          <w:szCs w:val="24"/>
        </w:rPr>
        <w:t>Contribu</w:t>
      </w:r>
      <w:r w:rsidR="007C3D52" w:rsidRPr="00BC7BC5">
        <w:rPr>
          <w:rFonts w:ascii="Arial" w:hAnsi="Arial" w:cs="Arial"/>
          <w:bCs/>
          <w:sz w:val="24"/>
          <w:szCs w:val="24"/>
        </w:rPr>
        <w:t>ye</w:t>
      </w:r>
      <w:r w:rsidRPr="00BC7BC5">
        <w:rPr>
          <w:rFonts w:ascii="Arial" w:hAnsi="Arial" w:cs="Arial"/>
          <w:bCs/>
          <w:sz w:val="24"/>
          <w:szCs w:val="24"/>
        </w:rPr>
        <w:t xml:space="preserve"> al buen trabajo y clima en el aprendizaje,  ensayos y concierto de los villancicos.</w:t>
      </w:r>
    </w:p>
    <w:p w:rsidR="00794D0A" w:rsidRPr="00390C10" w:rsidRDefault="00794D0A" w:rsidP="00390C10">
      <w:pPr>
        <w:pStyle w:val="Vieta1"/>
        <w:numPr>
          <w:ilvl w:val="0"/>
          <w:numId w:val="0"/>
        </w:numPr>
        <w:spacing w:after="0"/>
        <w:rPr>
          <w:rFonts w:ascii="Arial" w:hAnsi="Arial" w:cs="Arial"/>
        </w:rPr>
      </w:pPr>
    </w:p>
    <w:p w:rsidR="00794C20" w:rsidRPr="00EC0B6F" w:rsidRDefault="00F916EF" w:rsidP="00390C10">
      <w:pPr>
        <w:pStyle w:val="Vieta1"/>
        <w:numPr>
          <w:ilvl w:val="0"/>
          <w:numId w:val="0"/>
        </w:numPr>
        <w:spacing w:after="0"/>
        <w:ind w:left="360"/>
        <w:rPr>
          <w:rFonts w:ascii="Arial" w:hAnsi="Arial" w:cs="Arial"/>
          <w:sz w:val="28"/>
          <w:szCs w:val="28"/>
          <w:lang w:val="es-ES"/>
        </w:rPr>
      </w:pPr>
      <w:r>
        <w:rPr>
          <w:rFonts w:ascii="Arial" w:hAnsi="Arial" w:cs="Arial"/>
          <w:sz w:val="28"/>
          <w:szCs w:val="28"/>
          <w:lang w:val="es-ES"/>
        </w:rPr>
        <w:t>6</w:t>
      </w:r>
      <w:r w:rsidR="00794C20" w:rsidRPr="00EC0B6F">
        <w:rPr>
          <w:rFonts w:ascii="Arial" w:hAnsi="Arial" w:cs="Arial"/>
          <w:sz w:val="28"/>
          <w:szCs w:val="28"/>
          <w:lang w:val="es-ES"/>
        </w:rPr>
        <w:t>. COMPETENCIAS CLAVE QUE SE DESARROLLAN</w:t>
      </w:r>
    </w:p>
    <w:p w:rsidR="00794C20" w:rsidRPr="00325465" w:rsidRDefault="00794C20" w:rsidP="00390C10">
      <w:pPr>
        <w:pStyle w:val="Vieta1"/>
        <w:numPr>
          <w:ilvl w:val="0"/>
          <w:numId w:val="0"/>
        </w:numPr>
        <w:spacing w:after="0"/>
        <w:ind w:left="360"/>
        <w:rPr>
          <w:rFonts w:ascii="Arial" w:hAnsi="Arial" w:cs="Arial"/>
          <w:lang w:val="es-ES"/>
        </w:rPr>
      </w:pPr>
      <w:r w:rsidRPr="00325465">
        <w:rPr>
          <w:rFonts w:ascii="Arial" w:hAnsi="Arial" w:cs="Arial"/>
          <w:lang w:val="es-ES"/>
        </w:rPr>
        <w:t>En general se desarrollan casi todas. En mayor medida:</w:t>
      </w:r>
    </w:p>
    <w:p w:rsidR="00794C20" w:rsidRPr="00325465" w:rsidRDefault="00794C20" w:rsidP="00390C10">
      <w:pPr>
        <w:ind w:left="360"/>
        <w:jc w:val="both"/>
        <w:rPr>
          <w:rFonts w:ascii="Arial" w:eastAsia="Calibri" w:hAnsi="Arial" w:cs="Arial"/>
          <w:bCs/>
          <w:sz w:val="24"/>
          <w:szCs w:val="24"/>
        </w:rPr>
      </w:pPr>
      <w:r w:rsidRPr="00325465">
        <w:rPr>
          <w:rFonts w:ascii="Arial" w:hAnsi="Arial" w:cs="Arial"/>
          <w:bCs/>
          <w:sz w:val="24"/>
          <w:szCs w:val="24"/>
        </w:rPr>
        <w:t xml:space="preserve">- </w:t>
      </w:r>
      <w:r w:rsidRPr="00325465">
        <w:rPr>
          <w:rFonts w:ascii="Arial" w:eastAsia="Calibri" w:hAnsi="Arial" w:cs="Arial"/>
          <w:bCs/>
          <w:sz w:val="24"/>
          <w:szCs w:val="24"/>
        </w:rPr>
        <w:t>Competencia en comunicación lingüística.</w:t>
      </w:r>
    </w:p>
    <w:p w:rsidR="00794C20" w:rsidRPr="00325465" w:rsidRDefault="00794C20" w:rsidP="00794C20">
      <w:pPr>
        <w:ind w:left="348"/>
        <w:jc w:val="both"/>
        <w:rPr>
          <w:rFonts w:ascii="Arial" w:eastAsia="Calibri" w:hAnsi="Arial" w:cs="Arial"/>
          <w:bCs/>
          <w:sz w:val="24"/>
          <w:szCs w:val="24"/>
        </w:rPr>
      </w:pPr>
      <w:r w:rsidRPr="00325465">
        <w:rPr>
          <w:rFonts w:ascii="Arial" w:eastAsia="Calibri" w:hAnsi="Arial" w:cs="Arial"/>
          <w:bCs/>
          <w:sz w:val="24"/>
          <w:szCs w:val="24"/>
        </w:rPr>
        <w:t>- Aprender a aprender.</w:t>
      </w:r>
    </w:p>
    <w:p w:rsidR="00794C20" w:rsidRPr="00325465" w:rsidRDefault="00794C20" w:rsidP="00794C20">
      <w:pPr>
        <w:ind w:left="348"/>
        <w:jc w:val="both"/>
        <w:rPr>
          <w:rFonts w:ascii="Arial" w:eastAsia="Calibri" w:hAnsi="Arial" w:cs="Arial"/>
          <w:bCs/>
          <w:sz w:val="24"/>
          <w:szCs w:val="24"/>
        </w:rPr>
      </w:pPr>
      <w:r w:rsidRPr="00325465">
        <w:rPr>
          <w:rFonts w:ascii="Arial" w:eastAsia="Calibri" w:hAnsi="Arial" w:cs="Arial"/>
          <w:bCs/>
          <w:sz w:val="24"/>
          <w:szCs w:val="24"/>
        </w:rPr>
        <w:t xml:space="preserve">- Sentido de la iniciativa y espíritu emprendedor. </w:t>
      </w:r>
    </w:p>
    <w:p w:rsidR="00794C20" w:rsidRPr="00325465" w:rsidRDefault="00794C20" w:rsidP="00794C20">
      <w:pPr>
        <w:ind w:left="348"/>
        <w:jc w:val="both"/>
        <w:rPr>
          <w:rFonts w:ascii="Arial" w:eastAsia="Calibri" w:hAnsi="Arial" w:cs="Arial"/>
          <w:bCs/>
          <w:sz w:val="24"/>
          <w:szCs w:val="24"/>
        </w:rPr>
      </w:pPr>
      <w:r w:rsidRPr="00325465">
        <w:rPr>
          <w:rFonts w:ascii="Arial" w:eastAsia="Calibri" w:hAnsi="Arial" w:cs="Arial"/>
          <w:bCs/>
          <w:sz w:val="24"/>
          <w:szCs w:val="24"/>
        </w:rPr>
        <w:t xml:space="preserve">- Competencias sociales y cívicas. </w:t>
      </w:r>
    </w:p>
    <w:p w:rsidR="00794C20" w:rsidRPr="00325465" w:rsidRDefault="00794C20" w:rsidP="00794C20">
      <w:pPr>
        <w:ind w:left="348"/>
        <w:rPr>
          <w:rFonts w:ascii="Arial" w:eastAsia="Calibri" w:hAnsi="Arial" w:cs="Arial"/>
          <w:bCs/>
          <w:sz w:val="24"/>
          <w:szCs w:val="24"/>
        </w:rPr>
      </w:pPr>
      <w:r w:rsidRPr="00325465">
        <w:rPr>
          <w:rFonts w:ascii="Arial" w:eastAsia="Calibri" w:hAnsi="Arial" w:cs="Arial"/>
          <w:bCs/>
          <w:sz w:val="24"/>
          <w:szCs w:val="24"/>
        </w:rPr>
        <w:t>- Competencia matemática.</w:t>
      </w:r>
    </w:p>
    <w:p w:rsidR="00794C20" w:rsidRPr="00325465" w:rsidRDefault="00794C20" w:rsidP="00794C20">
      <w:pPr>
        <w:pStyle w:val="Vieta1"/>
        <w:numPr>
          <w:ilvl w:val="0"/>
          <w:numId w:val="0"/>
        </w:numPr>
        <w:ind w:left="348"/>
        <w:rPr>
          <w:rFonts w:ascii="Arial" w:hAnsi="Arial" w:cs="Arial"/>
          <w:lang w:val="es-ES"/>
        </w:rPr>
      </w:pPr>
      <w:r w:rsidRPr="00325465">
        <w:rPr>
          <w:rFonts w:ascii="Arial" w:hAnsi="Arial" w:cs="Arial"/>
          <w:bCs/>
        </w:rPr>
        <w:t>- Conciencia y expresiones culturales.</w:t>
      </w:r>
    </w:p>
    <w:p w:rsidR="00794C20" w:rsidRPr="00325465" w:rsidRDefault="00794C20" w:rsidP="00794C20">
      <w:pPr>
        <w:pStyle w:val="Vieta1"/>
        <w:numPr>
          <w:ilvl w:val="0"/>
          <w:numId w:val="0"/>
        </w:numPr>
        <w:ind w:left="1068"/>
        <w:rPr>
          <w:rFonts w:ascii="Arial" w:hAnsi="Arial" w:cs="Arial"/>
          <w:bCs/>
        </w:rPr>
      </w:pPr>
    </w:p>
    <w:p w:rsidR="00794C20" w:rsidRPr="00EC0B6F" w:rsidRDefault="00F916EF" w:rsidP="00794C20">
      <w:pPr>
        <w:pStyle w:val="Vieta1"/>
        <w:numPr>
          <w:ilvl w:val="0"/>
          <w:numId w:val="0"/>
        </w:numPr>
        <w:ind w:left="348"/>
        <w:rPr>
          <w:rFonts w:ascii="Arial" w:hAnsi="Arial" w:cs="Arial"/>
          <w:bCs/>
          <w:sz w:val="28"/>
          <w:szCs w:val="28"/>
        </w:rPr>
      </w:pPr>
      <w:r>
        <w:rPr>
          <w:rFonts w:ascii="Arial" w:hAnsi="Arial" w:cs="Arial"/>
          <w:bCs/>
          <w:sz w:val="28"/>
          <w:szCs w:val="28"/>
        </w:rPr>
        <w:t>7</w:t>
      </w:r>
      <w:r w:rsidR="00D7736B">
        <w:rPr>
          <w:rFonts w:ascii="Arial" w:hAnsi="Arial" w:cs="Arial"/>
          <w:bCs/>
          <w:sz w:val="28"/>
          <w:szCs w:val="28"/>
        </w:rPr>
        <w:t>.</w:t>
      </w:r>
      <w:r w:rsidR="007C3D52">
        <w:rPr>
          <w:rFonts w:ascii="Arial" w:hAnsi="Arial" w:cs="Arial"/>
          <w:bCs/>
          <w:sz w:val="28"/>
          <w:szCs w:val="28"/>
        </w:rPr>
        <w:t xml:space="preserve"> </w:t>
      </w:r>
      <w:r w:rsidR="00D7736B">
        <w:rPr>
          <w:rFonts w:ascii="Arial" w:hAnsi="Arial" w:cs="Arial"/>
          <w:bCs/>
          <w:sz w:val="28"/>
          <w:szCs w:val="28"/>
        </w:rPr>
        <w:t>CRITERIOS DE CALIFICACIÓ</w:t>
      </w:r>
      <w:r w:rsidR="00794C20" w:rsidRPr="00EC0B6F">
        <w:rPr>
          <w:rFonts w:ascii="Arial" w:hAnsi="Arial" w:cs="Arial"/>
          <w:bCs/>
          <w:sz w:val="28"/>
          <w:szCs w:val="28"/>
        </w:rPr>
        <w:t>N DEL ALUMNADO</w:t>
      </w:r>
    </w:p>
    <w:p w:rsidR="00794C20" w:rsidRPr="00325465" w:rsidRDefault="00794C20" w:rsidP="00794C20">
      <w:pPr>
        <w:pStyle w:val="Vieta1"/>
        <w:numPr>
          <w:ilvl w:val="0"/>
          <w:numId w:val="0"/>
        </w:numPr>
        <w:rPr>
          <w:rFonts w:ascii="Arial" w:hAnsi="Arial" w:cs="Arial"/>
          <w:bCs/>
        </w:rPr>
      </w:pPr>
      <w:r w:rsidRPr="00325465">
        <w:rPr>
          <w:rFonts w:ascii="Arial" w:hAnsi="Arial" w:cs="Arial"/>
          <w:bCs/>
        </w:rPr>
        <w:t>La calificación del alumnado será el resultado de la evaluación diaria de las sesiones   (50% de la nota final) y del trabajo, esfuerzo y participación en las producciones trimestrales que se hacen en equipo para las celebraciones del centro (50% de la nota final).</w:t>
      </w:r>
    </w:p>
    <w:p w:rsidR="00794C20" w:rsidRPr="00325465" w:rsidRDefault="00794C20" w:rsidP="00794C20">
      <w:pPr>
        <w:pStyle w:val="Vieta1"/>
        <w:numPr>
          <w:ilvl w:val="0"/>
          <w:numId w:val="0"/>
        </w:numPr>
        <w:rPr>
          <w:rFonts w:ascii="Arial" w:hAnsi="Arial" w:cs="Arial"/>
          <w:bCs/>
        </w:rPr>
      </w:pPr>
      <w:r w:rsidRPr="00325465">
        <w:rPr>
          <w:rFonts w:ascii="Arial" w:hAnsi="Arial" w:cs="Arial"/>
          <w:bCs/>
        </w:rPr>
        <w:t xml:space="preserve">    </w:t>
      </w:r>
    </w:p>
    <w:p w:rsidR="00794C20" w:rsidRPr="00EC0B6F" w:rsidRDefault="00794C20" w:rsidP="00D7736B">
      <w:pPr>
        <w:pStyle w:val="Vieta1"/>
        <w:numPr>
          <w:ilvl w:val="0"/>
          <w:numId w:val="0"/>
        </w:numPr>
        <w:rPr>
          <w:rFonts w:ascii="Arial" w:hAnsi="Arial" w:cs="Arial"/>
          <w:bCs/>
          <w:sz w:val="28"/>
          <w:szCs w:val="28"/>
        </w:rPr>
      </w:pPr>
      <w:r>
        <w:rPr>
          <w:rFonts w:ascii="Arial" w:hAnsi="Arial" w:cs="Arial"/>
          <w:bCs/>
          <w:sz w:val="28"/>
          <w:szCs w:val="28"/>
        </w:rPr>
        <w:t xml:space="preserve">    </w:t>
      </w:r>
      <w:r w:rsidR="00F916EF">
        <w:rPr>
          <w:rFonts w:ascii="Arial" w:hAnsi="Arial" w:cs="Arial"/>
          <w:bCs/>
          <w:sz w:val="28"/>
          <w:szCs w:val="28"/>
        </w:rPr>
        <w:t>8</w:t>
      </w:r>
      <w:r w:rsidR="007C3D52">
        <w:rPr>
          <w:rFonts w:ascii="Arial" w:hAnsi="Arial" w:cs="Arial"/>
          <w:bCs/>
          <w:sz w:val="28"/>
          <w:szCs w:val="28"/>
        </w:rPr>
        <w:t>. LOS PROCEDIMIENTOS E IN</w:t>
      </w:r>
      <w:r w:rsidRPr="00EC0B6F">
        <w:rPr>
          <w:rFonts w:ascii="Arial" w:hAnsi="Arial" w:cs="Arial"/>
          <w:bCs/>
          <w:sz w:val="28"/>
          <w:szCs w:val="28"/>
        </w:rPr>
        <w:t>STRUMENTOS DE EVALUACIÓN DEL APRENDIZAJE DE LOS ALUMNOS.</w:t>
      </w:r>
    </w:p>
    <w:p w:rsidR="00794C20" w:rsidRDefault="00794C20" w:rsidP="00794C20">
      <w:pPr>
        <w:pStyle w:val="Vieta1"/>
        <w:numPr>
          <w:ilvl w:val="0"/>
          <w:numId w:val="0"/>
        </w:numPr>
        <w:rPr>
          <w:rFonts w:ascii="Arial" w:hAnsi="Arial" w:cs="Arial"/>
          <w:bCs/>
        </w:rPr>
      </w:pPr>
      <w:r w:rsidRPr="00325465">
        <w:rPr>
          <w:rFonts w:ascii="Arial" w:hAnsi="Arial" w:cs="Arial"/>
          <w:bCs/>
        </w:rPr>
        <w:t>La observancia en cada sesión de la interpretación de canciones, ritmos, danzas; de su respuesta</w:t>
      </w:r>
      <w:r w:rsidR="00F916EF">
        <w:rPr>
          <w:rFonts w:ascii="Arial" w:hAnsi="Arial" w:cs="Arial"/>
          <w:bCs/>
        </w:rPr>
        <w:t xml:space="preserve"> e implicación</w:t>
      </w:r>
      <w:r w:rsidRPr="00325465">
        <w:rPr>
          <w:rFonts w:ascii="Arial" w:hAnsi="Arial" w:cs="Arial"/>
          <w:bCs/>
        </w:rPr>
        <w:t xml:space="preserve"> en </w:t>
      </w:r>
      <w:r w:rsidR="00F916EF">
        <w:rPr>
          <w:rFonts w:ascii="Arial" w:hAnsi="Arial" w:cs="Arial"/>
          <w:bCs/>
        </w:rPr>
        <w:t xml:space="preserve">la dinámica y en el grupo tanto en </w:t>
      </w:r>
      <w:r w:rsidR="00D54F2C">
        <w:rPr>
          <w:rFonts w:ascii="Arial" w:hAnsi="Arial" w:cs="Arial"/>
          <w:bCs/>
        </w:rPr>
        <w:t xml:space="preserve">juegos como en tareas. </w:t>
      </w:r>
    </w:p>
    <w:p w:rsidR="00D54F2C" w:rsidRDefault="00D54F2C" w:rsidP="00D54F2C">
      <w:pPr>
        <w:pStyle w:val="Vieta1"/>
        <w:numPr>
          <w:ilvl w:val="0"/>
          <w:numId w:val="0"/>
        </w:numPr>
        <w:rPr>
          <w:rFonts w:ascii="Arial" w:hAnsi="Arial" w:cs="Arial"/>
          <w:bCs/>
        </w:rPr>
      </w:pPr>
      <w:r>
        <w:rPr>
          <w:rFonts w:ascii="Arial" w:hAnsi="Arial" w:cs="Arial"/>
          <w:bCs/>
        </w:rPr>
        <w:t>Registro de nota según interpretación de piezas digitadas con la flauta.</w:t>
      </w:r>
    </w:p>
    <w:p w:rsidR="00D54F2C" w:rsidRPr="00325465" w:rsidRDefault="00D54F2C" w:rsidP="00D54F2C">
      <w:pPr>
        <w:pStyle w:val="Vieta1"/>
        <w:numPr>
          <w:ilvl w:val="0"/>
          <w:numId w:val="0"/>
        </w:numPr>
        <w:rPr>
          <w:rFonts w:ascii="Arial" w:hAnsi="Arial" w:cs="Arial"/>
          <w:bCs/>
        </w:rPr>
      </w:pPr>
      <w:r>
        <w:rPr>
          <w:rFonts w:ascii="Arial" w:hAnsi="Arial" w:cs="Arial"/>
          <w:bCs/>
        </w:rPr>
        <w:t>También l</w:t>
      </w:r>
      <w:r w:rsidRPr="00325465">
        <w:rPr>
          <w:rFonts w:ascii="Arial" w:hAnsi="Arial" w:cs="Arial"/>
          <w:bCs/>
        </w:rPr>
        <w:t xml:space="preserve">a </w:t>
      </w:r>
      <w:proofErr w:type="spellStart"/>
      <w:r w:rsidRPr="00325465">
        <w:rPr>
          <w:rFonts w:ascii="Arial" w:hAnsi="Arial" w:cs="Arial"/>
          <w:bCs/>
        </w:rPr>
        <w:t>heteroevaluación</w:t>
      </w:r>
      <w:proofErr w:type="spellEnd"/>
      <w:r>
        <w:rPr>
          <w:rFonts w:ascii="Arial" w:hAnsi="Arial" w:cs="Arial"/>
          <w:bCs/>
        </w:rPr>
        <w:t xml:space="preserve"> </w:t>
      </w:r>
      <w:r w:rsidRPr="00325465">
        <w:rPr>
          <w:rFonts w:ascii="Arial" w:hAnsi="Arial" w:cs="Arial"/>
          <w:bCs/>
        </w:rPr>
        <w:t>de forma individualizada al final de la sesión</w:t>
      </w:r>
      <w:r>
        <w:rPr>
          <w:rFonts w:ascii="Arial" w:hAnsi="Arial" w:cs="Arial"/>
          <w:bCs/>
        </w:rPr>
        <w:t xml:space="preserve"> de la participación, interés, actitud positiva que haya mostrado el alumno o alumna</w:t>
      </w:r>
      <w:r w:rsidRPr="00325465">
        <w:rPr>
          <w:rFonts w:ascii="Arial" w:hAnsi="Arial" w:cs="Arial"/>
          <w:bCs/>
        </w:rPr>
        <w:t>.</w:t>
      </w:r>
    </w:p>
    <w:p w:rsidR="00D54F2C" w:rsidRPr="00325465" w:rsidRDefault="00D54F2C" w:rsidP="00794C20">
      <w:pPr>
        <w:pStyle w:val="Vieta1"/>
        <w:numPr>
          <w:ilvl w:val="0"/>
          <w:numId w:val="0"/>
        </w:numPr>
        <w:rPr>
          <w:rFonts w:ascii="Arial" w:hAnsi="Arial" w:cs="Arial"/>
          <w:bCs/>
        </w:rPr>
      </w:pPr>
    </w:p>
    <w:p w:rsidR="00794C20" w:rsidRPr="00325465" w:rsidRDefault="00794C20" w:rsidP="00794C20">
      <w:pPr>
        <w:pStyle w:val="Vieta1"/>
        <w:numPr>
          <w:ilvl w:val="0"/>
          <w:numId w:val="0"/>
        </w:numPr>
        <w:rPr>
          <w:rFonts w:ascii="Arial" w:hAnsi="Arial" w:cs="Arial"/>
          <w:bCs/>
        </w:rPr>
      </w:pPr>
    </w:p>
    <w:p w:rsidR="00F916EF" w:rsidRDefault="00F916EF" w:rsidP="00D7736B">
      <w:pPr>
        <w:pStyle w:val="Vieta1"/>
        <w:numPr>
          <w:ilvl w:val="0"/>
          <w:numId w:val="0"/>
        </w:numPr>
        <w:rPr>
          <w:rFonts w:ascii="Arial" w:hAnsi="Arial" w:cs="Arial"/>
          <w:bCs/>
          <w:sz w:val="28"/>
          <w:szCs w:val="28"/>
        </w:rPr>
      </w:pPr>
    </w:p>
    <w:p w:rsidR="00F916EF" w:rsidRDefault="00F916EF" w:rsidP="00D7736B">
      <w:pPr>
        <w:pStyle w:val="Vieta1"/>
        <w:numPr>
          <w:ilvl w:val="0"/>
          <w:numId w:val="0"/>
        </w:numPr>
        <w:rPr>
          <w:rFonts w:ascii="Arial" w:hAnsi="Arial" w:cs="Arial"/>
          <w:bCs/>
          <w:sz w:val="28"/>
          <w:szCs w:val="28"/>
        </w:rPr>
      </w:pPr>
    </w:p>
    <w:p w:rsidR="00794C20" w:rsidRDefault="00F916EF" w:rsidP="00D7736B">
      <w:pPr>
        <w:pStyle w:val="Vieta1"/>
        <w:numPr>
          <w:ilvl w:val="0"/>
          <w:numId w:val="0"/>
        </w:numPr>
        <w:rPr>
          <w:rFonts w:ascii="Arial" w:hAnsi="Arial" w:cs="Arial"/>
          <w:bCs/>
          <w:sz w:val="28"/>
          <w:szCs w:val="28"/>
        </w:rPr>
      </w:pPr>
      <w:r>
        <w:rPr>
          <w:rFonts w:ascii="Arial" w:hAnsi="Arial" w:cs="Arial"/>
          <w:bCs/>
          <w:sz w:val="28"/>
          <w:szCs w:val="28"/>
        </w:rPr>
        <w:t>9</w:t>
      </w:r>
      <w:r w:rsidR="00794C20">
        <w:rPr>
          <w:rFonts w:ascii="Arial" w:hAnsi="Arial" w:cs="Arial"/>
          <w:bCs/>
          <w:sz w:val="28"/>
          <w:szCs w:val="28"/>
        </w:rPr>
        <w:t>. METODOLOGÍA Y ESTRATEGIA DIDÁCTICA: TIPOLOGÍA DE ACTIVIDADES</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 xml:space="preserve">En algún caso clase magistral para explicar de forma sencilla los parámetros sonoros y grafía convencional, o conceptos que también se </w:t>
      </w:r>
      <w:proofErr w:type="spellStart"/>
      <w:r w:rsidRPr="00325465">
        <w:rPr>
          <w:rFonts w:ascii="Arial" w:hAnsi="Arial" w:cs="Arial"/>
          <w:sz w:val="24"/>
          <w:szCs w:val="24"/>
        </w:rPr>
        <w:t>vivenciarán</w:t>
      </w:r>
      <w:proofErr w:type="spellEnd"/>
      <w:r w:rsidR="00F916EF">
        <w:rPr>
          <w:rFonts w:ascii="Arial" w:hAnsi="Arial" w:cs="Arial"/>
          <w:sz w:val="24"/>
          <w:szCs w:val="24"/>
        </w:rPr>
        <w:t xml:space="preserve"> en esa misma sesión</w:t>
      </w:r>
      <w:r w:rsidRPr="00325465">
        <w:rPr>
          <w:rFonts w:ascii="Arial" w:hAnsi="Arial" w:cs="Arial"/>
          <w:sz w:val="24"/>
          <w:szCs w:val="24"/>
        </w:rPr>
        <w:t>. Habrá veces que el recorrido es a la inversa. Primero se vivencia y después se conceptualiza.</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La metodología en las sesiones de música siempre es activa y participativa en ambiente positivo</w:t>
      </w:r>
      <w:r w:rsidR="00F916EF">
        <w:rPr>
          <w:rFonts w:ascii="Arial" w:hAnsi="Arial" w:cs="Arial"/>
          <w:sz w:val="24"/>
          <w:szCs w:val="24"/>
        </w:rPr>
        <w:t xml:space="preserve"> y motivador</w:t>
      </w:r>
      <w:r w:rsidRPr="00325465">
        <w:rPr>
          <w:rFonts w:ascii="Arial" w:hAnsi="Arial" w:cs="Arial"/>
          <w:sz w:val="24"/>
          <w:szCs w:val="24"/>
        </w:rPr>
        <w:t xml:space="preserve"> para que alumno sea protagonista del propio aprendizaje interpretando ritmos, melodías, canciones y danzas a través de la imitación y del descubrimiento guiado. También el juego formará parte de las sesiones de música.</w:t>
      </w:r>
    </w:p>
    <w:p w:rsidR="00794C20" w:rsidRPr="00325465" w:rsidRDefault="00794C20" w:rsidP="00794C20">
      <w:pPr>
        <w:spacing w:before="40" w:after="40"/>
        <w:rPr>
          <w:rFonts w:ascii="Arial" w:hAnsi="Arial" w:cs="Arial"/>
          <w:sz w:val="24"/>
          <w:szCs w:val="24"/>
        </w:rPr>
      </w:pPr>
    </w:p>
    <w:p w:rsidR="00D7736B" w:rsidRDefault="00D7736B" w:rsidP="00794C20">
      <w:pPr>
        <w:spacing w:before="40" w:after="40"/>
        <w:rPr>
          <w:rFonts w:ascii="Arial" w:hAnsi="Arial" w:cs="Arial"/>
          <w:sz w:val="28"/>
          <w:szCs w:val="28"/>
        </w:rPr>
      </w:pPr>
    </w:p>
    <w:p w:rsidR="00794C20" w:rsidRDefault="00F916EF" w:rsidP="00794C20">
      <w:pPr>
        <w:spacing w:before="40" w:after="40"/>
        <w:rPr>
          <w:rFonts w:ascii="Arial" w:hAnsi="Arial" w:cs="Arial"/>
          <w:sz w:val="28"/>
          <w:szCs w:val="28"/>
        </w:rPr>
      </w:pPr>
      <w:r>
        <w:rPr>
          <w:rFonts w:ascii="Arial" w:hAnsi="Arial" w:cs="Arial"/>
          <w:sz w:val="28"/>
          <w:szCs w:val="28"/>
        </w:rPr>
        <w:t>10</w:t>
      </w:r>
      <w:r w:rsidR="00794C20">
        <w:rPr>
          <w:rFonts w:ascii="Arial" w:hAnsi="Arial" w:cs="Arial"/>
          <w:sz w:val="28"/>
          <w:szCs w:val="28"/>
        </w:rPr>
        <w:t>. RECURSOS DIDÁCTICOS</w:t>
      </w:r>
    </w:p>
    <w:p w:rsidR="00794C20" w:rsidRPr="00325465" w:rsidRDefault="00325465" w:rsidP="00794C20">
      <w:pPr>
        <w:spacing w:before="40" w:after="40"/>
        <w:rPr>
          <w:rFonts w:ascii="Arial" w:hAnsi="Arial" w:cs="Arial"/>
          <w:sz w:val="24"/>
          <w:szCs w:val="24"/>
        </w:rPr>
      </w:pPr>
      <w:r>
        <w:rPr>
          <w:rFonts w:ascii="Arial" w:hAnsi="Arial" w:cs="Arial"/>
          <w:sz w:val="24"/>
          <w:szCs w:val="24"/>
        </w:rPr>
        <w:t xml:space="preserve">En el nivel de cuarto </w:t>
      </w:r>
      <w:r w:rsidR="00794C20" w:rsidRPr="00325465">
        <w:rPr>
          <w:rFonts w:ascii="Arial" w:hAnsi="Arial" w:cs="Arial"/>
          <w:sz w:val="24"/>
          <w:szCs w:val="24"/>
        </w:rPr>
        <w:t>los recursos didácticos son los juegos, cancionero</w:t>
      </w:r>
      <w:r>
        <w:rPr>
          <w:rFonts w:ascii="Arial" w:hAnsi="Arial" w:cs="Arial"/>
          <w:sz w:val="24"/>
          <w:szCs w:val="24"/>
        </w:rPr>
        <w:t>s</w:t>
      </w:r>
      <w:r w:rsidR="00794C20" w:rsidRPr="00325465">
        <w:rPr>
          <w:rFonts w:ascii="Arial" w:hAnsi="Arial" w:cs="Arial"/>
          <w:sz w:val="24"/>
          <w:szCs w:val="24"/>
        </w:rPr>
        <w:t xml:space="preserve"> tradicional, material de “</w:t>
      </w:r>
      <w:proofErr w:type="spellStart"/>
      <w:r w:rsidR="00794C20" w:rsidRPr="00325465">
        <w:rPr>
          <w:rFonts w:ascii="Arial" w:hAnsi="Arial" w:cs="Arial"/>
          <w:sz w:val="24"/>
          <w:szCs w:val="24"/>
        </w:rPr>
        <w:t>Music</w:t>
      </w:r>
      <w:proofErr w:type="spellEnd"/>
      <w:r w:rsidR="00794C20" w:rsidRPr="00325465">
        <w:rPr>
          <w:rFonts w:ascii="Arial" w:hAnsi="Arial" w:cs="Arial"/>
          <w:sz w:val="24"/>
          <w:szCs w:val="24"/>
        </w:rPr>
        <w:t xml:space="preserve"> </w:t>
      </w:r>
      <w:proofErr w:type="spellStart"/>
      <w:r w:rsidR="00794C20" w:rsidRPr="00325465">
        <w:rPr>
          <w:rFonts w:ascii="Arial" w:hAnsi="Arial" w:cs="Arial"/>
          <w:sz w:val="24"/>
          <w:szCs w:val="24"/>
        </w:rPr>
        <w:t>Mind</w:t>
      </w:r>
      <w:proofErr w:type="spellEnd"/>
      <w:r w:rsidR="00794C20" w:rsidRPr="00325465">
        <w:rPr>
          <w:rFonts w:ascii="Arial" w:hAnsi="Arial" w:cs="Arial"/>
          <w:sz w:val="24"/>
          <w:szCs w:val="24"/>
        </w:rPr>
        <w:t xml:space="preserve"> </w:t>
      </w:r>
      <w:proofErr w:type="spellStart"/>
      <w:r w:rsidR="00794C20" w:rsidRPr="00325465">
        <w:rPr>
          <w:rFonts w:ascii="Arial" w:hAnsi="Arial" w:cs="Arial"/>
          <w:sz w:val="24"/>
          <w:szCs w:val="24"/>
        </w:rPr>
        <w:t>Games</w:t>
      </w:r>
      <w:proofErr w:type="spellEnd"/>
      <w:r w:rsidR="00794C20" w:rsidRPr="00325465">
        <w:rPr>
          <w:rFonts w:ascii="Arial" w:hAnsi="Arial" w:cs="Arial"/>
          <w:sz w:val="24"/>
          <w:szCs w:val="24"/>
        </w:rPr>
        <w:t>” compuesto por tarjetas, goma EBA, tarjetas de ritmos, instrumentos del aula</w:t>
      </w:r>
      <w:proofErr w:type="gramStart"/>
      <w:r w:rsidR="00794C20" w:rsidRPr="00325465">
        <w:rPr>
          <w:rFonts w:ascii="Arial" w:hAnsi="Arial" w:cs="Arial"/>
          <w:sz w:val="24"/>
          <w:szCs w:val="24"/>
        </w:rPr>
        <w:t>.</w:t>
      </w:r>
      <w:r w:rsidR="00F916EF">
        <w:rPr>
          <w:rFonts w:ascii="Arial" w:hAnsi="Arial" w:cs="Arial"/>
          <w:sz w:val="24"/>
          <w:szCs w:val="24"/>
        </w:rPr>
        <w:t>(</w:t>
      </w:r>
      <w:proofErr w:type="gramEnd"/>
      <w:r w:rsidR="00F916EF">
        <w:rPr>
          <w:rFonts w:ascii="Arial" w:hAnsi="Arial" w:cs="Arial"/>
          <w:sz w:val="24"/>
          <w:szCs w:val="24"/>
        </w:rPr>
        <w:t>NO por COVID)</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 xml:space="preserve"> </w:t>
      </w:r>
    </w:p>
    <w:p w:rsidR="00794C20" w:rsidRDefault="00F916EF" w:rsidP="00794C20">
      <w:pPr>
        <w:spacing w:before="40" w:after="40"/>
        <w:rPr>
          <w:rFonts w:ascii="Arial" w:hAnsi="Arial" w:cs="Arial"/>
          <w:sz w:val="28"/>
          <w:szCs w:val="28"/>
        </w:rPr>
      </w:pPr>
      <w:r>
        <w:rPr>
          <w:rFonts w:ascii="Arial" w:hAnsi="Arial" w:cs="Arial"/>
          <w:sz w:val="28"/>
          <w:szCs w:val="28"/>
        </w:rPr>
        <w:t xml:space="preserve">11. </w:t>
      </w:r>
      <w:r w:rsidR="00794C20">
        <w:rPr>
          <w:rFonts w:ascii="Arial" w:hAnsi="Arial" w:cs="Arial"/>
          <w:sz w:val="28"/>
          <w:szCs w:val="28"/>
        </w:rPr>
        <w:t xml:space="preserve"> MEDIDAS OPERATIVAS PARA TRABAJAR LOS ELEMENTOS TRANSVERSALES</w:t>
      </w:r>
    </w:p>
    <w:p w:rsidR="00E63E98" w:rsidRDefault="00794C20" w:rsidP="00794C20">
      <w:pPr>
        <w:spacing w:before="40" w:after="40"/>
        <w:rPr>
          <w:rFonts w:ascii="Arial" w:hAnsi="Arial" w:cs="Arial"/>
          <w:sz w:val="24"/>
          <w:szCs w:val="24"/>
        </w:rPr>
      </w:pPr>
      <w:r w:rsidRPr="00325465">
        <w:rPr>
          <w:rFonts w:ascii="Arial" w:hAnsi="Arial" w:cs="Arial"/>
          <w:sz w:val="24"/>
          <w:szCs w:val="24"/>
        </w:rPr>
        <w:t>Cultivar el respeto en cualquier aportación para motivar la comunicación</w:t>
      </w:r>
      <w:r w:rsidR="00F916EF">
        <w:rPr>
          <w:rFonts w:ascii="Arial" w:hAnsi="Arial" w:cs="Arial"/>
          <w:sz w:val="24"/>
          <w:szCs w:val="24"/>
        </w:rPr>
        <w:t xml:space="preserve"> y la creatividad</w:t>
      </w:r>
      <w:r w:rsidRPr="00325465">
        <w:rPr>
          <w:rFonts w:ascii="Arial" w:hAnsi="Arial" w:cs="Arial"/>
          <w:sz w:val="24"/>
          <w:szCs w:val="24"/>
        </w:rPr>
        <w:t xml:space="preserve">. </w:t>
      </w:r>
    </w:p>
    <w:p w:rsidR="00E63E98" w:rsidRDefault="00794C20" w:rsidP="00794C20">
      <w:pPr>
        <w:spacing w:before="40" w:after="40"/>
        <w:rPr>
          <w:rFonts w:ascii="Arial" w:hAnsi="Arial" w:cs="Arial"/>
          <w:sz w:val="24"/>
          <w:szCs w:val="24"/>
        </w:rPr>
      </w:pPr>
      <w:r w:rsidRPr="00325465">
        <w:rPr>
          <w:rFonts w:ascii="Arial" w:hAnsi="Arial" w:cs="Arial"/>
          <w:sz w:val="24"/>
          <w:szCs w:val="24"/>
        </w:rPr>
        <w:t>Dar rienda suelta a la diversión y al trabajo en orquesta de aula para llegar a produc</w:t>
      </w:r>
      <w:r w:rsidR="00F916EF">
        <w:rPr>
          <w:rFonts w:ascii="Arial" w:hAnsi="Arial" w:cs="Arial"/>
          <w:sz w:val="24"/>
          <w:szCs w:val="24"/>
        </w:rPr>
        <w:t xml:space="preserve">ciones al final de cada sesión o de cada trimestre. </w:t>
      </w:r>
    </w:p>
    <w:p w:rsidR="00E63E98" w:rsidRDefault="00F916EF" w:rsidP="00794C20">
      <w:pPr>
        <w:spacing w:before="40" w:after="40"/>
        <w:rPr>
          <w:rFonts w:ascii="Arial" w:hAnsi="Arial" w:cs="Arial"/>
          <w:sz w:val="24"/>
          <w:szCs w:val="24"/>
        </w:rPr>
      </w:pPr>
      <w:r>
        <w:rPr>
          <w:rFonts w:ascii="Arial" w:hAnsi="Arial" w:cs="Arial"/>
          <w:sz w:val="24"/>
          <w:szCs w:val="24"/>
        </w:rPr>
        <w:t>Motivar</w:t>
      </w:r>
      <w:r w:rsidR="00794C20" w:rsidRPr="00325465">
        <w:rPr>
          <w:rFonts w:ascii="Arial" w:hAnsi="Arial" w:cs="Arial"/>
          <w:sz w:val="24"/>
          <w:szCs w:val="24"/>
        </w:rPr>
        <w:t xml:space="preserve"> así el emprendimiento y el afán de superación.</w:t>
      </w:r>
      <w:r>
        <w:rPr>
          <w:rFonts w:ascii="Arial" w:hAnsi="Arial" w:cs="Arial"/>
          <w:sz w:val="24"/>
          <w:szCs w:val="24"/>
        </w:rPr>
        <w:t xml:space="preserve"> </w:t>
      </w:r>
    </w:p>
    <w:p w:rsidR="00794C20" w:rsidRPr="00325465" w:rsidRDefault="00F916EF" w:rsidP="00794C20">
      <w:pPr>
        <w:spacing w:before="40" w:after="40"/>
        <w:rPr>
          <w:rFonts w:ascii="Arial" w:hAnsi="Arial" w:cs="Arial"/>
          <w:sz w:val="24"/>
          <w:szCs w:val="24"/>
        </w:rPr>
      </w:pPr>
      <w:r>
        <w:rPr>
          <w:rFonts w:ascii="Arial" w:hAnsi="Arial" w:cs="Arial"/>
          <w:sz w:val="24"/>
          <w:szCs w:val="24"/>
        </w:rPr>
        <w:t>Posibilitar ambientes de confianza donde exponer interpretación de piezas o canciones.</w:t>
      </w:r>
    </w:p>
    <w:p w:rsidR="00794C20" w:rsidRPr="00325465" w:rsidRDefault="00794C20" w:rsidP="00794C20">
      <w:pPr>
        <w:spacing w:before="40" w:after="40"/>
        <w:rPr>
          <w:rFonts w:ascii="Arial" w:hAnsi="Arial" w:cs="Arial"/>
          <w:sz w:val="24"/>
          <w:szCs w:val="24"/>
        </w:rPr>
      </w:pPr>
    </w:p>
    <w:p w:rsidR="00794C20" w:rsidRPr="00DC1D27" w:rsidRDefault="00E63E98" w:rsidP="00794C20">
      <w:pPr>
        <w:spacing w:before="40" w:after="40"/>
        <w:rPr>
          <w:rFonts w:ascii="Arial" w:hAnsi="Arial" w:cs="Arial"/>
          <w:sz w:val="28"/>
          <w:szCs w:val="28"/>
        </w:rPr>
      </w:pPr>
      <w:r>
        <w:rPr>
          <w:rFonts w:ascii="Arial" w:hAnsi="Arial" w:cs="Arial"/>
          <w:sz w:val="28"/>
          <w:szCs w:val="28"/>
        </w:rPr>
        <w:t>12</w:t>
      </w:r>
      <w:r w:rsidR="00794C20" w:rsidRPr="00DC1D27">
        <w:rPr>
          <w:rFonts w:ascii="Arial" w:hAnsi="Arial" w:cs="Arial"/>
          <w:sz w:val="28"/>
          <w:szCs w:val="28"/>
        </w:rPr>
        <w:t>. PROCEDIMIENTOS Y MEDIDAS PARA LAS ADAPTACIONES CURRICULARES</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Con la coordinación del equipo docente responsable del grupo se busca el máximo desarrollo posible de las capacidades personales en la consecución de los objetivos establecidos con carácter general para todo el alumnado y se concreta en el nivel que precise el alumno con necesidades educativas especiales. Rigiéndose siempre por los principios de normalización e inclusión aunque eliminando si es preciso total o parcialmente objetivos esenciales y criterios de evaluación, ampliación, sustitución o enriquecimiento (Adaptación curricular significativa)</w:t>
      </w:r>
    </w:p>
    <w:p w:rsidR="00794C20" w:rsidRPr="00DC1D27" w:rsidRDefault="00794C20" w:rsidP="00794C20">
      <w:pPr>
        <w:spacing w:before="40" w:after="40"/>
        <w:rPr>
          <w:rFonts w:ascii="Arial" w:hAnsi="Arial" w:cs="Arial"/>
        </w:rPr>
      </w:pPr>
    </w:p>
    <w:p w:rsidR="00794C20" w:rsidRPr="00DC1D27" w:rsidRDefault="00E63E98" w:rsidP="00794C20">
      <w:pPr>
        <w:spacing w:before="40" w:after="40"/>
        <w:rPr>
          <w:rFonts w:ascii="Arial" w:hAnsi="Arial" w:cs="Arial"/>
          <w:sz w:val="28"/>
          <w:szCs w:val="28"/>
        </w:rPr>
      </w:pPr>
      <w:r>
        <w:rPr>
          <w:rFonts w:ascii="Arial" w:hAnsi="Arial" w:cs="Arial"/>
          <w:sz w:val="28"/>
          <w:szCs w:val="28"/>
        </w:rPr>
        <w:t>13</w:t>
      </w:r>
      <w:r w:rsidR="00794C20" w:rsidRPr="00DC1D27">
        <w:rPr>
          <w:rFonts w:ascii="Arial" w:hAnsi="Arial" w:cs="Arial"/>
          <w:sz w:val="28"/>
          <w:szCs w:val="28"/>
        </w:rPr>
        <w:t xml:space="preserve">. PLAN DE RECUPERACIÓN </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 xml:space="preserve">Como la evaluación es continua el alumno puede recuperar la evaluación suspensa a lo largo de todo el curso. </w:t>
      </w:r>
    </w:p>
    <w:p w:rsidR="00794C20" w:rsidRPr="00325465" w:rsidRDefault="00794C20" w:rsidP="00794C20">
      <w:pPr>
        <w:spacing w:before="40" w:after="40"/>
        <w:rPr>
          <w:rFonts w:ascii="Arial" w:hAnsi="Arial" w:cs="Arial"/>
          <w:sz w:val="24"/>
          <w:szCs w:val="24"/>
        </w:rPr>
      </w:pPr>
    </w:p>
    <w:p w:rsidR="00794C20" w:rsidRPr="00DC1D27" w:rsidRDefault="00794C20" w:rsidP="00794C20">
      <w:pPr>
        <w:spacing w:before="40" w:after="40"/>
        <w:rPr>
          <w:rFonts w:ascii="Arial" w:hAnsi="Arial" w:cs="Arial"/>
        </w:rPr>
      </w:pPr>
    </w:p>
    <w:p w:rsidR="00794C20" w:rsidRPr="00DC1D27" w:rsidRDefault="00E63E98" w:rsidP="00794C20">
      <w:pPr>
        <w:spacing w:before="40" w:after="40"/>
        <w:rPr>
          <w:rFonts w:ascii="Arial" w:hAnsi="Arial" w:cs="Arial"/>
          <w:sz w:val="28"/>
          <w:szCs w:val="28"/>
        </w:rPr>
      </w:pPr>
      <w:r>
        <w:rPr>
          <w:rFonts w:ascii="Arial" w:hAnsi="Arial" w:cs="Arial"/>
          <w:sz w:val="28"/>
          <w:szCs w:val="28"/>
        </w:rPr>
        <w:t>14</w:t>
      </w:r>
      <w:r w:rsidR="00794C20" w:rsidRPr="00DC1D27">
        <w:rPr>
          <w:rFonts w:ascii="Arial" w:hAnsi="Arial" w:cs="Arial"/>
          <w:sz w:val="28"/>
          <w:szCs w:val="28"/>
        </w:rPr>
        <w:t>. PROCEDIMIENTO DE VALORACIÓN DE LA PROPIA PROGRAMACIÓN DIDÁCTICA</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Indicadores de logros</w:t>
      </w:r>
    </w:p>
    <w:tbl>
      <w:tblPr>
        <w:tblStyle w:val="Tablaconcuadrcula"/>
        <w:tblW w:w="0" w:type="auto"/>
        <w:tblLook w:val="04A0"/>
      </w:tblPr>
      <w:tblGrid>
        <w:gridCol w:w="7232"/>
        <w:gridCol w:w="372"/>
        <w:gridCol w:w="372"/>
        <w:gridCol w:w="372"/>
        <w:gridCol w:w="372"/>
      </w:tblGrid>
      <w:tr w:rsidR="00794C20" w:rsidRPr="00325465" w:rsidTr="00F445F6">
        <w:tc>
          <w:tcPr>
            <w:tcW w:w="723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1</w:t>
            </w:r>
          </w:p>
        </w:tc>
        <w:tc>
          <w:tcPr>
            <w:tcW w:w="37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2</w:t>
            </w:r>
          </w:p>
        </w:tc>
        <w:tc>
          <w:tcPr>
            <w:tcW w:w="37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3</w:t>
            </w:r>
          </w:p>
        </w:tc>
        <w:tc>
          <w:tcPr>
            <w:tcW w:w="37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4</w:t>
            </w: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¿Respeto la distribución temporal de los contenidos por evaluaciones?</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¿Aplico la metodología didáctica programada?</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 xml:space="preserve">¿He tenido en cuenta los conocimientos y aprendizajes básicos necesarios para aprobar la materia?  </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¿He aplicado los procedimientos de evaluación programados y me he ajustado a los criterios de calificación?</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¿He aplicado las medidas de atención a la diversidad a los alumnos que la han requerido?</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¿He puesto en práctica las medidas para estimular el interés en la lectura de signos convencionales en partituras?</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¿He utilizado los materiales y recursos didácticos programados suficientes, accesibles?</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Sobre la planificación ¿Es ajustado el número, duración de actividades, nivel de dificultad, interés para los alumnos en cada sesión?</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 xml:space="preserve"> ¿Todas atienden a un buen criterio de </w:t>
            </w:r>
            <w:proofErr w:type="spellStart"/>
            <w:r w:rsidRPr="00325465">
              <w:rPr>
                <w:rFonts w:ascii="Arial" w:hAnsi="Arial" w:cs="Arial"/>
                <w:sz w:val="24"/>
                <w:szCs w:val="24"/>
              </w:rPr>
              <w:t>significatividad</w:t>
            </w:r>
            <w:proofErr w:type="spellEnd"/>
            <w:r w:rsidRPr="00325465">
              <w:rPr>
                <w:rFonts w:ascii="Arial" w:hAnsi="Arial" w:cs="Arial"/>
                <w:sz w:val="24"/>
                <w:szCs w:val="24"/>
              </w:rPr>
              <w:t xml:space="preserve"> para el proceso de enseñanza aprendizaje?</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¿Hago propuestas de aprendizaje colaborativo?</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Sobre la motivación de los alumnos: ¿las propuestas despiertan su curiosidad, todos participan activamente, se crea conflicto cognitivo?</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r w:rsidR="00794C20" w:rsidRPr="00325465" w:rsidTr="00F445F6">
        <w:tc>
          <w:tcPr>
            <w:tcW w:w="7232" w:type="dxa"/>
          </w:tcPr>
          <w:p w:rsidR="00794C20" w:rsidRPr="00325465" w:rsidRDefault="00794C20" w:rsidP="00F445F6">
            <w:pPr>
              <w:spacing w:before="40" w:after="40"/>
              <w:rPr>
                <w:rFonts w:ascii="Arial" w:hAnsi="Arial" w:cs="Arial"/>
                <w:sz w:val="24"/>
                <w:szCs w:val="24"/>
              </w:rPr>
            </w:pPr>
            <w:r w:rsidRPr="00325465">
              <w:rPr>
                <w:rFonts w:ascii="Arial" w:hAnsi="Arial" w:cs="Arial"/>
                <w:sz w:val="24"/>
                <w:szCs w:val="24"/>
              </w:rPr>
              <w:t>Sobre el enfoque de la unidad ¿podría hacerlo de otra manera?</w:t>
            </w: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c>
          <w:tcPr>
            <w:tcW w:w="372" w:type="dxa"/>
          </w:tcPr>
          <w:p w:rsidR="00794C20" w:rsidRPr="00325465" w:rsidRDefault="00794C20" w:rsidP="00F445F6">
            <w:pPr>
              <w:spacing w:before="40" w:after="40"/>
              <w:rPr>
                <w:rFonts w:ascii="Arial" w:hAnsi="Arial" w:cs="Arial"/>
                <w:sz w:val="24"/>
                <w:szCs w:val="24"/>
              </w:rPr>
            </w:pPr>
          </w:p>
        </w:tc>
      </w:tr>
    </w:tbl>
    <w:p w:rsidR="00794C20" w:rsidRPr="00325465" w:rsidRDefault="00794C20" w:rsidP="00794C20">
      <w:pPr>
        <w:spacing w:before="40" w:after="40"/>
        <w:rPr>
          <w:rFonts w:ascii="Arial" w:hAnsi="Arial" w:cs="Arial"/>
          <w:sz w:val="24"/>
          <w:szCs w:val="24"/>
        </w:rPr>
      </w:pP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Si contesto 1 ó 2 en alguna cuestión señalo cu</w:t>
      </w:r>
      <w:r w:rsidR="00E63E98">
        <w:rPr>
          <w:rFonts w:ascii="Arial" w:hAnsi="Arial" w:cs="Arial"/>
          <w:sz w:val="24"/>
          <w:szCs w:val="24"/>
        </w:rPr>
        <w:t>áles son las causas</w:t>
      </w:r>
      <w:r w:rsidRPr="00325465">
        <w:rPr>
          <w:rFonts w:ascii="Arial" w:hAnsi="Arial" w:cs="Arial"/>
          <w:sz w:val="24"/>
          <w:szCs w:val="24"/>
        </w:rPr>
        <w:t>.</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Indicar las características más positivas del trabajo desarrollado por mí en este curso.</w:t>
      </w: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 xml:space="preserve">Señalar qué aspectos considero que debería mejorar en mi tarea para cursos sucesivos: </w:t>
      </w:r>
    </w:p>
    <w:p w:rsidR="00794C20" w:rsidRPr="00325465" w:rsidRDefault="00794C20" w:rsidP="00794C20">
      <w:pPr>
        <w:pStyle w:val="Prrafodelista"/>
        <w:numPr>
          <w:ilvl w:val="0"/>
          <w:numId w:val="11"/>
        </w:numPr>
        <w:spacing w:before="40" w:after="40" w:line="276" w:lineRule="auto"/>
        <w:contextualSpacing w:val="0"/>
        <w:rPr>
          <w:rFonts w:ascii="Arial" w:hAnsi="Arial" w:cs="Arial"/>
          <w:sz w:val="24"/>
          <w:szCs w:val="24"/>
        </w:rPr>
      </w:pPr>
      <w:r w:rsidRPr="00325465">
        <w:rPr>
          <w:rFonts w:ascii="Arial" w:hAnsi="Arial" w:cs="Arial"/>
          <w:sz w:val="24"/>
          <w:szCs w:val="24"/>
        </w:rPr>
        <w:t>eficacia( que los contenidos se aprendan)</w:t>
      </w:r>
    </w:p>
    <w:p w:rsidR="00794C20" w:rsidRPr="00325465" w:rsidRDefault="00794C20" w:rsidP="00794C20">
      <w:pPr>
        <w:pStyle w:val="Prrafodelista"/>
        <w:numPr>
          <w:ilvl w:val="0"/>
          <w:numId w:val="11"/>
        </w:numPr>
        <w:spacing w:before="40" w:after="40" w:line="276" w:lineRule="auto"/>
        <w:contextualSpacing w:val="0"/>
        <w:rPr>
          <w:rFonts w:ascii="Arial" w:hAnsi="Arial" w:cs="Arial"/>
          <w:sz w:val="24"/>
          <w:szCs w:val="24"/>
        </w:rPr>
      </w:pPr>
      <w:r w:rsidRPr="00325465">
        <w:rPr>
          <w:rFonts w:ascii="Arial" w:hAnsi="Arial" w:cs="Arial"/>
          <w:sz w:val="24"/>
          <w:szCs w:val="24"/>
        </w:rPr>
        <w:t>eficiencia: que los aprendizajes sean causa de lo programado</w:t>
      </w:r>
    </w:p>
    <w:p w:rsidR="00794C20" w:rsidRPr="00325465" w:rsidRDefault="00794C20" w:rsidP="00794C20">
      <w:pPr>
        <w:pStyle w:val="Prrafodelista"/>
        <w:numPr>
          <w:ilvl w:val="0"/>
          <w:numId w:val="11"/>
        </w:numPr>
        <w:spacing w:before="40" w:after="40" w:line="276" w:lineRule="auto"/>
        <w:contextualSpacing w:val="0"/>
        <w:rPr>
          <w:rFonts w:ascii="Arial" w:hAnsi="Arial" w:cs="Arial"/>
          <w:sz w:val="24"/>
          <w:szCs w:val="24"/>
        </w:rPr>
      </w:pPr>
      <w:r w:rsidRPr="00325465">
        <w:rPr>
          <w:rFonts w:ascii="Arial" w:hAnsi="Arial" w:cs="Arial"/>
          <w:sz w:val="24"/>
          <w:szCs w:val="24"/>
        </w:rPr>
        <w:t>funcional: que haya servido para lo que se diseñó.</w:t>
      </w:r>
    </w:p>
    <w:p w:rsidR="00794C20" w:rsidRPr="00325465" w:rsidRDefault="00794C20" w:rsidP="00794C20">
      <w:pPr>
        <w:pStyle w:val="Prrafodelista"/>
        <w:numPr>
          <w:ilvl w:val="0"/>
          <w:numId w:val="11"/>
        </w:numPr>
        <w:spacing w:before="40" w:after="40" w:line="276" w:lineRule="auto"/>
        <w:contextualSpacing w:val="0"/>
        <w:rPr>
          <w:rFonts w:ascii="Arial" w:hAnsi="Arial" w:cs="Arial"/>
          <w:sz w:val="24"/>
          <w:szCs w:val="24"/>
        </w:rPr>
      </w:pPr>
      <w:r w:rsidRPr="00325465">
        <w:rPr>
          <w:rFonts w:ascii="Arial" w:hAnsi="Arial" w:cs="Arial"/>
          <w:sz w:val="24"/>
          <w:szCs w:val="24"/>
        </w:rPr>
        <w:t>Coherencia de la programación a la normativa y a la contribución de las CB.</w:t>
      </w:r>
    </w:p>
    <w:p w:rsidR="00794C20" w:rsidRPr="00325465" w:rsidRDefault="00794C20" w:rsidP="00794C20">
      <w:pPr>
        <w:spacing w:before="40" w:after="40"/>
        <w:rPr>
          <w:rFonts w:ascii="Arial" w:hAnsi="Arial" w:cs="Arial"/>
          <w:sz w:val="24"/>
          <w:szCs w:val="24"/>
        </w:rPr>
      </w:pPr>
    </w:p>
    <w:p w:rsidR="00794C20" w:rsidRPr="00325465" w:rsidRDefault="00794C20" w:rsidP="00794C20">
      <w:pPr>
        <w:spacing w:before="40" w:after="40"/>
        <w:rPr>
          <w:rFonts w:ascii="Arial" w:hAnsi="Arial" w:cs="Arial"/>
          <w:sz w:val="24"/>
          <w:szCs w:val="24"/>
        </w:rPr>
      </w:pPr>
      <w:r w:rsidRPr="00325465">
        <w:rPr>
          <w:rFonts w:ascii="Arial" w:hAnsi="Arial" w:cs="Arial"/>
          <w:sz w:val="24"/>
          <w:szCs w:val="24"/>
        </w:rPr>
        <w:t>Instrumento de recogida de datos:</w:t>
      </w:r>
    </w:p>
    <w:p w:rsidR="00794C20" w:rsidRPr="00325465" w:rsidRDefault="00794C20" w:rsidP="00794C20">
      <w:pPr>
        <w:pStyle w:val="Prrafodelista"/>
        <w:numPr>
          <w:ilvl w:val="0"/>
          <w:numId w:val="10"/>
        </w:numPr>
        <w:spacing w:before="40" w:after="40" w:line="276" w:lineRule="auto"/>
        <w:contextualSpacing w:val="0"/>
        <w:rPr>
          <w:rFonts w:ascii="Arial" w:hAnsi="Arial" w:cs="Arial"/>
          <w:sz w:val="24"/>
          <w:szCs w:val="24"/>
        </w:rPr>
      </w:pPr>
      <w:r w:rsidRPr="00325465">
        <w:rPr>
          <w:rFonts w:ascii="Arial" w:hAnsi="Arial" w:cs="Arial"/>
          <w:sz w:val="24"/>
          <w:szCs w:val="24"/>
        </w:rPr>
        <w:t>Diario de aula, autoevaluación.</w:t>
      </w:r>
    </w:p>
    <w:p w:rsidR="00794C20" w:rsidRPr="00325465" w:rsidRDefault="00794C20" w:rsidP="00794C20">
      <w:pPr>
        <w:pStyle w:val="Prrafodelista"/>
        <w:numPr>
          <w:ilvl w:val="0"/>
          <w:numId w:val="10"/>
        </w:numPr>
        <w:spacing w:before="40" w:after="40" w:line="276" w:lineRule="auto"/>
        <w:contextualSpacing w:val="0"/>
        <w:rPr>
          <w:rFonts w:ascii="Arial" w:hAnsi="Arial" w:cs="Arial"/>
          <w:sz w:val="24"/>
          <w:szCs w:val="24"/>
        </w:rPr>
      </w:pPr>
      <w:r w:rsidRPr="00325465">
        <w:rPr>
          <w:rFonts w:ascii="Arial" w:hAnsi="Arial" w:cs="Arial"/>
          <w:sz w:val="24"/>
          <w:szCs w:val="24"/>
        </w:rPr>
        <w:lastRenderedPageBreak/>
        <w:t>Análisis de los resultados de los aprendizajes que consigue el alumnado en cada unidad.</w:t>
      </w:r>
    </w:p>
    <w:p w:rsidR="00794C20" w:rsidRPr="00325465" w:rsidRDefault="00794C20" w:rsidP="00794C20">
      <w:pPr>
        <w:pStyle w:val="Vieta1"/>
        <w:numPr>
          <w:ilvl w:val="0"/>
          <w:numId w:val="0"/>
        </w:numPr>
        <w:spacing w:after="0"/>
        <w:ind w:left="720" w:hanging="360"/>
        <w:rPr>
          <w:rFonts w:ascii="Arial" w:hAnsi="Arial" w:cs="Arial"/>
          <w:lang w:val="es-ES"/>
        </w:rPr>
      </w:pPr>
    </w:p>
    <w:sectPr w:rsidR="00794C20" w:rsidRPr="00325465" w:rsidSect="00EE2B08">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386" w:rsidRDefault="00512386" w:rsidP="00C1787F">
      <w:r>
        <w:separator/>
      </w:r>
    </w:p>
  </w:endnote>
  <w:endnote w:type="continuationSeparator" w:id="0">
    <w:p w:rsidR="00512386" w:rsidRDefault="00512386" w:rsidP="00C178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lanPro-CondNews">
    <w:altName w:val="Arial"/>
    <w:panose1 w:val="00000000000000000000"/>
    <w:charset w:val="00"/>
    <w:family w:val="swiss"/>
    <w:notTrueType/>
    <w:pitch w:val="variable"/>
    <w:sig w:usb0="00000001" w:usb1="4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lanPro-CondBook">
    <w:altName w:val="Arial"/>
    <w:panose1 w:val="00000000000000000000"/>
    <w:charset w:val="00"/>
    <w:family w:val="swiss"/>
    <w:notTrueType/>
    <w:pitch w:val="variable"/>
    <w:sig w:usb0="00000001" w:usb1="4000205B"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36B" w:rsidRDefault="00D7736B">
    <w:pPr>
      <w:pStyle w:val="Piedepgina"/>
    </w:pPr>
    <w:proofErr w:type="spellStart"/>
    <w:r>
      <w:t>Prog</w:t>
    </w:r>
    <w:proofErr w:type="spellEnd"/>
    <w:r>
      <w:t xml:space="preserve">. </w:t>
    </w:r>
    <w:proofErr w:type="spellStart"/>
    <w:r>
      <w:t>Did</w:t>
    </w:r>
    <w:proofErr w:type="spellEnd"/>
    <w:r>
      <w:t>. Área</w:t>
    </w:r>
  </w:p>
  <w:p w:rsidR="00C1787F" w:rsidRDefault="00C1787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386" w:rsidRDefault="00512386" w:rsidP="00C1787F">
      <w:r>
        <w:separator/>
      </w:r>
    </w:p>
  </w:footnote>
  <w:footnote w:type="continuationSeparator" w:id="0">
    <w:p w:rsidR="00512386" w:rsidRDefault="00512386" w:rsidP="00C178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57939"/>
      <w:docPartObj>
        <w:docPartGallery w:val="Page Numbers (Top of Page)"/>
        <w:docPartUnique/>
      </w:docPartObj>
    </w:sdtPr>
    <w:sdtContent>
      <w:p w:rsidR="00C1787F" w:rsidRDefault="006D77F2">
        <w:pPr>
          <w:pStyle w:val="Encabezado"/>
          <w:jc w:val="right"/>
        </w:pPr>
        <w:r>
          <w:fldChar w:fldCharType="begin"/>
        </w:r>
        <w:r w:rsidR="00C1787F">
          <w:instrText xml:space="preserve"> PAGE   \* MERGEFORMAT </w:instrText>
        </w:r>
        <w:r>
          <w:fldChar w:fldCharType="separate"/>
        </w:r>
        <w:r w:rsidR="00D54F2C">
          <w:rPr>
            <w:noProof/>
          </w:rPr>
          <w:t>5</w:t>
        </w:r>
        <w:r>
          <w:fldChar w:fldCharType="end"/>
        </w:r>
      </w:p>
    </w:sdtContent>
  </w:sdt>
  <w:p w:rsidR="00C1787F" w:rsidRDefault="00C1787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3B5B"/>
    <w:multiLevelType w:val="hybridMultilevel"/>
    <w:tmpl w:val="1B421CBC"/>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2302" w:hanging="360"/>
      </w:pPr>
      <w:rPr>
        <w:rFonts w:ascii="Courier New" w:hAnsi="Courier New" w:cs="Courier New" w:hint="default"/>
      </w:rPr>
    </w:lvl>
    <w:lvl w:ilvl="2" w:tplc="0C0A0005">
      <w:start w:val="1"/>
      <w:numFmt w:val="bullet"/>
      <w:lvlText w:val=""/>
      <w:lvlJc w:val="left"/>
      <w:pPr>
        <w:ind w:left="3022" w:hanging="360"/>
      </w:pPr>
      <w:rPr>
        <w:rFonts w:ascii="Wingdings" w:hAnsi="Wingdings" w:hint="default"/>
      </w:rPr>
    </w:lvl>
    <w:lvl w:ilvl="3" w:tplc="0C0A0001">
      <w:start w:val="1"/>
      <w:numFmt w:val="bullet"/>
      <w:lvlText w:val=""/>
      <w:lvlJc w:val="left"/>
      <w:pPr>
        <w:ind w:left="3742" w:hanging="360"/>
      </w:pPr>
      <w:rPr>
        <w:rFonts w:ascii="Symbol" w:hAnsi="Symbol" w:hint="default"/>
      </w:rPr>
    </w:lvl>
    <w:lvl w:ilvl="4" w:tplc="0C0A0003" w:tentative="1">
      <w:start w:val="1"/>
      <w:numFmt w:val="bullet"/>
      <w:lvlText w:val="o"/>
      <w:lvlJc w:val="left"/>
      <w:pPr>
        <w:ind w:left="4462" w:hanging="360"/>
      </w:pPr>
      <w:rPr>
        <w:rFonts w:ascii="Courier New" w:hAnsi="Courier New" w:cs="Courier New" w:hint="default"/>
      </w:rPr>
    </w:lvl>
    <w:lvl w:ilvl="5" w:tplc="0C0A0005" w:tentative="1">
      <w:start w:val="1"/>
      <w:numFmt w:val="bullet"/>
      <w:lvlText w:val=""/>
      <w:lvlJc w:val="left"/>
      <w:pPr>
        <w:ind w:left="5182" w:hanging="360"/>
      </w:pPr>
      <w:rPr>
        <w:rFonts w:ascii="Wingdings" w:hAnsi="Wingdings" w:hint="default"/>
      </w:rPr>
    </w:lvl>
    <w:lvl w:ilvl="6" w:tplc="0C0A0001" w:tentative="1">
      <w:start w:val="1"/>
      <w:numFmt w:val="bullet"/>
      <w:lvlText w:val=""/>
      <w:lvlJc w:val="left"/>
      <w:pPr>
        <w:ind w:left="5902" w:hanging="360"/>
      </w:pPr>
      <w:rPr>
        <w:rFonts w:ascii="Symbol" w:hAnsi="Symbol" w:hint="default"/>
      </w:rPr>
    </w:lvl>
    <w:lvl w:ilvl="7" w:tplc="0C0A0003" w:tentative="1">
      <w:start w:val="1"/>
      <w:numFmt w:val="bullet"/>
      <w:lvlText w:val="o"/>
      <w:lvlJc w:val="left"/>
      <w:pPr>
        <w:ind w:left="6622" w:hanging="360"/>
      </w:pPr>
      <w:rPr>
        <w:rFonts w:ascii="Courier New" w:hAnsi="Courier New" w:cs="Courier New" w:hint="default"/>
      </w:rPr>
    </w:lvl>
    <w:lvl w:ilvl="8" w:tplc="0C0A0005" w:tentative="1">
      <w:start w:val="1"/>
      <w:numFmt w:val="bullet"/>
      <w:lvlText w:val=""/>
      <w:lvlJc w:val="left"/>
      <w:pPr>
        <w:ind w:left="7342" w:hanging="360"/>
      </w:pPr>
      <w:rPr>
        <w:rFonts w:ascii="Wingdings" w:hAnsi="Wingdings" w:hint="default"/>
      </w:rPr>
    </w:lvl>
  </w:abstractNum>
  <w:abstractNum w:abstractNumId="1">
    <w:nsid w:val="0C6E0C5C"/>
    <w:multiLevelType w:val="hybridMultilevel"/>
    <w:tmpl w:val="556A40B6"/>
    <w:lvl w:ilvl="0" w:tplc="46FEFBD8">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8F9467C"/>
    <w:multiLevelType w:val="hybridMultilevel"/>
    <w:tmpl w:val="F0AEE39C"/>
    <w:lvl w:ilvl="0" w:tplc="0E40E948">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A0D0E03"/>
    <w:multiLevelType w:val="hybridMultilevel"/>
    <w:tmpl w:val="C96CC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EA94B1D"/>
    <w:multiLevelType w:val="hybridMultilevel"/>
    <w:tmpl w:val="26D86E64"/>
    <w:lvl w:ilvl="0" w:tplc="042668F6">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EF64933"/>
    <w:multiLevelType w:val="hybridMultilevel"/>
    <w:tmpl w:val="C6A668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5575B5B"/>
    <w:multiLevelType w:val="hybridMultilevel"/>
    <w:tmpl w:val="C96CC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1B1DE9"/>
    <w:multiLevelType w:val="hybridMultilevel"/>
    <w:tmpl w:val="334E99A4"/>
    <w:lvl w:ilvl="0" w:tplc="C166E1E4">
      <w:start w:val="1"/>
      <w:numFmt w:val="bullet"/>
      <w:pStyle w:val="Vieta1"/>
      <w:lvlText w:val=""/>
      <w:lvlJc w:val="left"/>
      <w:pPr>
        <w:tabs>
          <w:tab w:val="num" w:pos="720"/>
        </w:tabs>
        <w:ind w:left="720" w:hanging="360"/>
      </w:pPr>
      <w:rPr>
        <w:rFonts w:ascii="Symbol" w:hAnsi="Symbol" w:hint="default"/>
      </w:rPr>
    </w:lvl>
    <w:lvl w:ilvl="1" w:tplc="0C0A0003">
      <w:start w:val="6"/>
      <w:numFmt w:val="bullet"/>
      <w:lvlText w:val="–"/>
      <w:lvlJc w:val="left"/>
      <w:pPr>
        <w:tabs>
          <w:tab w:val="num" w:pos="1807"/>
        </w:tabs>
        <w:ind w:left="1807" w:hanging="360"/>
      </w:pPr>
      <w:rPr>
        <w:rFonts w:ascii="Times New Roman" w:eastAsia="Times New Roman" w:hAnsi="Times New Roman" w:cs="Times New Roman" w:hint="default"/>
      </w:rPr>
    </w:lvl>
    <w:lvl w:ilvl="2" w:tplc="0C0A0005" w:tentative="1">
      <w:start w:val="1"/>
      <w:numFmt w:val="bullet"/>
      <w:lvlText w:val=""/>
      <w:lvlJc w:val="left"/>
      <w:pPr>
        <w:tabs>
          <w:tab w:val="num" w:pos="2527"/>
        </w:tabs>
        <w:ind w:left="2527" w:hanging="360"/>
      </w:pPr>
      <w:rPr>
        <w:rFonts w:ascii="Wingdings" w:hAnsi="Wingdings" w:hint="default"/>
      </w:rPr>
    </w:lvl>
    <w:lvl w:ilvl="3" w:tplc="0C0A0001" w:tentative="1">
      <w:start w:val="1"/>
      <w:numFmt w:val="bullet"/>
      <w:lvlText w:val=""/>
      <w:lvlJc w:val="left"/>
      <w:pPr>
        <w:tabs>
          <w:tab w:val="num" w:pos="3247"/>
        </w:tabs>
        <w:ind w:left="3247" w:hanging="360"/>
      </w:pPr>
      <w:rPr>
        <w:rFonts w:ascii="Symbol" w:hAnsi="Symbol" w:hint="default"/>
      </w:rPr>
    </w:lvl>
    <w:lvl w:ilvl="4" w:tplc="0C0A0003" w:tentative="1">
      <w:start w:val="1"/>
      <w:numFmt w:val="bullet"/>
      <w:lvlText w:val="o"/>
      <w:lvlJc w:val="left"/>
      <w:pPr>
        <w:tabs>
          <w:tab w:val="num" w:pos="3967"/>
        </w:tabs>
        <w:ind w:left="3967" w:hanging="360"/>
      </w:pPr>
      <w:rPr>
        <w:rFonts w:ascii="Courier New" w:hAnsi="Courier New" w:cs="Courier New" w:hint="default"/>
      </w:rPr>
    </w:lvl>
    <w:lvl w:ilvl="5" w:tplc="0C0A0005" w:tentative="1">
      <w:start w:val="1"/>
      <w:numFmt w:val="bullet"/>
      <w:lvlText w:val=""/>
      <w:lvlJc w:val="left"/>
      <w:pPr>
        <w:tabs>
          <w:tab w:val="num" w:pos="4687"/>
        </w:tabs>
        <w:ind w:left="4687" w:hanging="360"/>
      </w:pPr>
      <w:rPr>
        <w:rFonts w:ascii="Wingdings" w:hAnsi="Wingdings" w:hint="default"/>
      </w:rPr>
    </w:lvl>
    <w:lvl w:ilvl="6" w:tplc="0C0A0001" w:tentative="1">
      <w:start w:val="1"/>
      <w:numFmt w:val="bullet"/>
      <w:lvlText w:val=""/>
      <w:lvlJc w:val="left"/>
      <w:pPr>
        <w:tabs>
          <w:tab w:val="num" w:pos="5407"/>
        </w:tabs>
        <w:ind w:left="5407" w:hanging="360"/>
      </w:pPr>
      <w:rPr>
        <w:rFonts w:ascii="Symbol" w:hAnsi="Symbol" w:hint="default"/>
      </w:rPr>
    </w:lvl>
    <w:lvl w:ilvl="7" w:tplc="0C0A0003" w:tentative="1">
      <w:start w:val="1"/>
      <w:numFmt w:val="bullet"/>
      <w:lvlText w:val="o"/>
      <w:lvlJc w:val="left"/>
      <w:pPr>
        <w:tabs>
          <w:tab w:val="num" w:pos="6127"/>
        </w:tabs>
        <w:ind w:left="6127" w:hanging="360"/>
      </w:pPr>
      <w:rPr>
        <w:rFonts w:ascii="Courier New" w:hAnsi="Courier New" w:cs="Courier New" w:hint="default"/>
      </w:rPr>
    </w:lvl>
    <w:lvl w:ilvl="8" w:tplc="0C0A0005" w:tentative="1">
      <w:start w:val="1"/>
      <w:numFmt w:val="bullet"/>
      <w:lvlText w:val=""/>
      <w:lvlJc w:val="left"/>
      <w:pPr>
        <w:tabs>
          <w:tab w:val="num" w:pos="6847"/>
        </w:tabs>
        <w:ind w:left="6847" w:hanging="360"/>
      </w:pPr>
      <w:rPr>
        <w:rFonts w:ascii="Wingdings" w:hAnsi="Wingdings" w:hint="default"/>
      </w:rPr>
    </w:lvl>
  </w:abstractNum>
  <w:abstractNum w:abstractNumId="8">
    <w:nsid w:val="4DE46694"/>
    <w:multiLevelType w:val="hybridMultilevel"/>
    <w:tmpl w:val="12441B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4DEC1ADA"/>
    <w:multiLevelType w:val="hybridMultilevel"/>
    <w:tmpl w:val="91D872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F2B7607"/>
    <w:multiLevelType w:val="hybridMultilevel"/>
    <w:tmpl w:val="5BEE55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D9D6C5B"/>
    <w:multiLevelType w:val="hybridMultilevel"/>
    <w:tmpl w:val="6D1C526A"/>
    <w:lvl w:ilvl="0" w:tplc="E98E8DC0">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E2970C5"/>
    <w:multiLevelType w:val="hybridMultilevel"/>
    <w:tmpl w:val="7EF04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8063ED8"/>
    <w:multiLevelType w:val="hybridMultilevel"/>
    <w:tmpl w:val="C96CC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13"/>
  </w:num>
  <w:num w:numId="8">
    <w:abstractNumId w:val="12"/>
  </w:num>
  <w:num w:numId="9">
    <w:abstractNumId w:val="5"/>
  </w:num>
  <w:num w:numId="10">
    <w:abstractNumId w:val="2"/>
  </w:num>
  <w:num w:numId="11">
    <w:abstractNumId w:val="11"/>
  </w:num>
  <w:num w:numId="12">
    <w:abstractNumId w:val="10"/>
  </w:num>
  <w:num w:numId="13">
    <w:abstractNumId w:val="1"/>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18C7"/>
    <w:rsid w:val="000C44C9"/>
    <w:rsid w:val="00246873"/>
    <w:rsid w:val="00325465"/>
    <w:rsid w:val="00390C10"/>
    <w:rsid w:val="00414008"/>
    <w:rsid w:val="00512386"/>
    <w:rsid w:val="00523F66"/>
    <w:rsid w:val="005D7D10"/>
    <w:rsid w:val="00626CEC"/>
    <w:rsid w:val="006463C0"/>
    <w:rsid w:val="006D77F2"/>
    <w:rsid w:val="006E2415"/>
    <w:rsid w:val="0073013F"/>
    <w:rsid w:val="00781214"/>
    <w:rsid w:val="00794C20"/>
    <w:rsid w:val="00794D0A"/>
    <w:rsid w:val="007C3D52"/>
    <w:rsid w:val="007C747D"/>
    <w:rsid w:val="007E6887"/>
    <w:rsid w:val="00886FA5"/>
    <w:rsid w:val="009618C7"/>
    <w:rsid w:val="00993448"/>
    <w:rsid w:val="00B22B73"/>
    <w:rsid w:val="00B37D63"/>
    <w:rsid w:val="00BC7BC5"/>
    <w:rsid w:val="00BD1B33"/>
    <w:rsid w:val="00C17802"/>
    <w:rsid w:val="00C1787F"/>
    <w:rsid w:val="00D54F2C"/>
    <w:rsid w:val="00D7736B"/>
    <w:rsid w:val="00DA0354"/>
    <w:rsid w:val="00DA2C57"/>
    <w:rsid w:val="00DE4D18"/>
    <w:rsid w:val="00E63E98"/>
    <w:rsid w:val="00EE2B08"/>
    <w:rsid w:val="00F916E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8C7"/>
    <w:pPr>
      <w:spacing w:after="0" w:line="240" w:lineRule="auto"/>
    </w:pPr>
    <w:rPr>
      <w:rFonts w:ascii="Times New Roman" w:eastAsia="Times New Roman" w:hAnsi="Times New Roman" w:cs="Times New Roman"/>
      <w:sz w:val="20"/>
      <w:szCs w:val="20"/>
      <w:lang w:eastAsia="es-ES"/>
    </w:rPr>
  </w:style>
  <w:style w:type="paragraph" w:styleId="Ttulo3">
    <w:name w:val="heading 3"/>
    <w:basedOn w:val="Normal"/>
    <w:next w:val="Normal"/>
    <w:link w:val="Ttulo3Car"/>
    <w:qFormat/>
    <w:rsid w:val="009618C7"/>
    <w:pPr>
      <w:keepNext/>
      <w:spacing w:line="360" w:lineRule="auto"/>
      <w:ind w:left="360"/>
      <w:jc w:val="both"/>
      <w:outlineLvl w:val="2"/>
    </w:pPr>
    <w:rPr>
      <w:rFonts w:ascii="Arial" w:hAnsi="Arial"/>
      <w:b/>
      <w:sz w:val="24"/>
      <w:u w:val="single"/>
    </w:rPr>
  </w:style>
  <w:style w:type="paragraph" w:styleId="Ttulo4">
    <w:name w:val="heading 4"/>
    <w:basedOn w:val="Normal"/>
    <w:next w:val="Normal"/>
    <w:link w:val="Ttulo4Car"/>
    <w:qFormat/>
    <w:rsid w:val="009618C7"/>
    <w:pPr>
      <w:keepNext/>
      <w:spacing w:line="360" w:lineRule="auto"/>
      <w:ind w:left="720"/>
      <w:jc w:val="both"/>
      <w:outlineLvl w:val="3"/>
    </w:pPr>
    <w:rPr>
      <w:rFonts w:ascii="Arial" w:hAnsi="Arial"/>
      <w:b/>
      <w:sz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ieta1">
    <w:name w:val="Viñeta 1"/>
    <w:basedOn w:val="Normal"/>
    <w:link w:val="Vieta1CarCar"/>
    <w:rsid w:val="009618C7"/>
    <w:pPr>
      <w:numPr>
        <w:numId w:val="1"/>
      </w:numPr>
      <w:spacing w:after="120"/>
      <w:jc w:val="both"/>
    </w:pPr>
    <w:rPr>
      <w:sz w:val="24"/>
      <w:szCs w:val="24"/>
      <w:lang w:val="es-ES_tradnl" w:eastAsia="es-ES_tradnl"/>
    </w:rPr>
  </w:style>
  <w:style w:type="character" w:customStyle="1" w:styleId="Vieta1CarCar">
    <w:name w:val="Viñeta 1 Car Car"/>
    <w:basedOn w:val="Fuentedeprrafopredeter"/>
    <w:link w:val="Vieta1"/>
    <w:rsid w:val="009618C7"/>
    <w:rPr>
      <w:rFonts w:ascii="Times New Roman" w:eastAsia="Times New Roman" w:hAnsi="Times New Roman" w:cs="Times New Roman"/>
      <w:sz w:val="24"/>
      <w:szCs w:val="24"/>
      <w:lang w:val="es-ES_tradnl" w:eastAsia="es-ES_tradnl"/>
    </w:rPr>
  </w:style>
  <w:style w:type="character" w:customStyle="1" w:styleId="Ttulo3Car">
    <w:name w:val="Título 3 Car"/>
    <w:basedOn w:val="Fuentedeprrafopredeter"/>
    <w:link w:val="Ttulo3"/>
    <w:rsid w:val="009618C7"/>
    <w:rPr>
      <w:rFonts w:ascii="Arial" w:eastAsia="Times New Roman" w:hAnsi="Arial" w:cs="Times New Roman"/>
      <w:b/>
      <w:sz w:val="24"/>
      <w:szCs w:val="20"/>
      <w:u w:val="single"/>
      <w:lang w:eastAsia="es-ES"/>
    </w:rPr>
  </w:style>
  <w:style w:type="character" w:customStyle="1" w:styleId="Ttulo4Car">
    <w:name w:val="Título 4 Car"/>
    <w:basedOn w:val="Fuentedeprrafopredeter"/>
    <w:link w:val="Ttulo4"/>
    <w:rsid w:val="009618C7"/>
    <w:rPr>
      <w:rFonts w:ascii="Arial" w:eastAsia="Times New Roman" w:hAnsi="Arial" w:cs="Times New Roman"/>
      <w:b/>
      <w:sz w:val="24"/>
      <w:szCs w:val="20"/>
      <w:u w:val="single"/>
      <w:lang w:eastAsia="es-ES"/>
    </w:rPr>
  </w:style>
  <w:style w:type="paragraph" w:styleId="Encabezado">
    <w:name w:val="header"/>
    <w:basedOn w:val="Normal"/>
    <w:link w:val="EncabezadoCar"/>
    <w:uiPriority w:val="99"/>
    <w:unhideWhenUsed/>
    <w:rsid w:val="00C1787F"/>
    <w:pPr>
      <w:tabs>
        <w:tab w:val="center" w:pos="4252"/>
        <w:tab w:val="right" w:pos="8504"/>
      </w:tabs>
    </w:pPr>
  </w:style>
  <w:style w:type="character" w:customStyle="1" w:styleId="EncabezadoCar">
    <w:name w:val="Encabezado Car"/>
    <w:basedOn w:val="Fuentedeprrafopredeter"/>
    <w:link w:val="Encabezado"/>
    <w:uiPriority w:val="99"/>
    <w:rsid w:val="00C1787F"/>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C1787F"/>
    <w:pPr>
      <w:tabs>
        <w:tab w:val="center" w:pos="4252"/>
        <w:tab w:val="right" w:pos="8504"/>
      </w:tabs>
    </w:pPr>
  </w:style>
  <w:style w:type="character" w:customStyle="1" w:styleId="PiedepginaCar">
    <w:name w:val="Pie de página Car"/>
    <w:basedOn w:val="Fuentedeprrafopredeter"/>
    <w:link w:val="Piedepgina"/>
    <w:uiPriority w:val="99"/>
    <w:rsid w:val="00C1787F"/>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C1787F"/>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87F"/>
    <w:rPr>
      <w:rFonts w:ascii="Tahoma" w:eastAsia="Times New Roman" w:hAnsi="Tahoma" w:cs="Tahoma"/>
      <w:sz w:val="16"/>
      <w:szCs w:val="16"/>
      <w:lang w:eastAsia="es-ES"/>
    </w:rPr>
  </w:style>
  <w:style w:type="paragraph" w:customStyle="1" w:styleId="TABLAtxtnegraconnum1TABLA">
    <w:name w:val="TABLA _txt negra con num. 1. (TABLA)"/>
    <w:basedOn w:val="Normal"/>
    <w:uiPriority w:val="99"/>
    <w:rsid w:val="007C747D"/>
    <w:pPr>
      <w:tabs>
        <w:tab w:val="left" w:pos="283"/>
      </w:tabs>
      <w:autoSpaceDE w:val="0"/>
      <w:autoSpaceDN w:val="0"/>
      <w:adjustRightInd w:val="0"/>
      <w:spacing w:after="113" w:line="240" w:lineRule="atLeast"/>
      <w:ind w:left="170" w:hanging="170"/>
      <w:jc w:val="both"/>
      <w:textAlignment w:val="center"/>
    </w:pPr>
    <w:rPr>
      <w:rFonts w:ascii="ClanPro-CondNews" w:eastAsia="MS Mincho" w:hAnsi="ClanPro-CondNews" w:cs="ClanPro-CondNews"/>
      <w:color w:val="000000"/>
      <w:lang w:val="es-ES_tradnl"/>
    </w:rPr>
  </w:style>
  <w:style w:type="paragraph" w:styleId="Prrafodelista">
    <w:name w:val="List Paragraph"/>
    <w:basedOn w:val="Normal"/>
    <w:uiPriority w:val="34"/>
    <w:qFormat/>
    <w:rsid w:val="007C747D"/>
    <w:pPr>
      <w:ind w:left="720"/>
      <w:contextualSpacing/>
    </w:pPr>
  </w:style>
  <w:style w:type="paragraph" w:customStyle="1" w:styleId="TABLAtxtredondoconnum1TABLA">
    <w:name w:val="TABLA _txt redondo con num. 1. (TABLA)"/>
    <w:basedOn w:val="Normal"/>
    <w:uiPriority w:val="99"/>
    <w:rsid w:val="007C747D"/>
    <w:pPr>
      <w:tabs>
        <w:tab w:val="left" w:pos="283"/>
      </w:tabs>
      <w:autoSpaceDE w:val="0"/>
      <w:autoSpaceDN w:val="0"/>
      <w:adjustRightInd w:val="0"/>
      <w:spacing w:after="113" w:line="240" w:lineRule="atLeast"/>
      <w:ind w:left="170" w:hanging="170"/>
      <w:jc w:val="both"/>
      <w:textAlignment w:val="center"/>
    </w:pPr>
    <w:rPr>
      <w:rFonts w:ascii="ClanPro-CondBook" w:eastAsia="MS Mincho" w:hAnsi="ClanPro-CondBook" w:cs="ClanPro-CondBook"/>
      <w:color w:val="000000"/>
      <w:lang w:val="es-ES_tradnl"/>
    </w:rPr>
  </w:style>
  <w:style w:type="table" w:styleId="Tablaconcuadrcula">
    <w:name w:val="Table Grid"/>
    <w:basedOn w:val="Tablanormal"/>
    <w:uiPriority w:val="59"/>
    <w:rsid w:val="00794C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Atxtredondoconnum11TABLA">
    <w:name w:val="TABLA _txt redondo con num. 1.1. (TABLA)"/>
    <w:basedOn w:val="Normal"/>
    <w:uiPriority w:val="99"/>
    <w:rsid w:val="00794C20"/>
    <w:pPr>
      <w:tabs>
        <w:tab w:val="left" w:pos="283"/>
      </w:tabs>
      <w:autoSpaceDE w:val="0"/>
      <w:autoSpaceDN w:val="0"/>
      <w:adjustRightInd w:val="0"/>
      <w:spacing w:after="113" w:line="240" w:lineRule="atLeast"/>
      <w:ind w:left="283" w:hanging="283"/>
      <w:jc w:val="both"/>
      <w:textAlignment w:val="center"/>
    </w:pPr>
    <w:rPr>
      <w:rFonts w:ascii="ClanPro-CondBook" w:eastAsia="MS Mincho" w:hAnsi="ClanPro-CondBook" w:cs="ClanPro-CondBook"/>
      <w:color w:val="000000"/>
      <w:lang w:val="es-ES_tradnl"/>
    </w:rPr>
  </w:style>
  <w:style w:type="paragraph" w:styleId="Subttulo">
    <w:name w:val="Subtitle"/>
    <w:basedOn w:val="Normal"/>
    <w:next w:val="Normal"/>
    <w:link w:val="SubttuloCar"/>
    <w:qFormat/>
    <w:rsid w:val="00794C20"/>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794C20"/>
    <w:rPr>
      <w:rFonts w:ascii="Cambria" w:eastAsia="Times New Roman" w:hAnsi="Cambria"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BA4FD-7D6C-4CAD-A100-AACD1579E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2160</Words>
  <Characters>11883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14015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User</cp:lastModifiedBy>
  <cp:revision>15</cp:revision>
  <dcterms:created xsi:type="dcterms:W3CDTF">2016-09-24T10:51:00Z</dcterms:created>
  <dcterms:modified xsi:type="dcterms:W3CDTF">2020-12-18T09:23:00Z</dcterms:modified>
</cp:coreProperties>
</file>