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1C9CC" w14:textId="47800123"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ANEXO A LAS PROGRAMACIONES DE 3º EP (</w:t>
      </w:r>
      <w:bookmarkStart w:id="0" w:name="_GoBack"/>
      <w:bookmarkEnd w:id="0"/>
      <w:r w:rsidR="009F155A">
        <w:rPr>
          <w:b/>
          <w:sz w:val="24"/>
          <w:szCs w:val="24"/>
        </w:rPr>
        <w:t>MATEMÁTICAS</w:t>
      </w:r>
      <w:r w:rsidRPr="00A93D49">
        <w:rPr>
          <w:b/>
          <w:sz w:val="24"/>
          <w:szCs w:val="24"/>
        </w:rPr>
        <w:t>)</w:t>
      </w:r>
    </w:p>
    <w:p w14:paraId="7E8780D4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 xml:space="preserve">Contenidos no trabajados en el tercer trimestre del curso anterior (2º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p w14:paraId="15952683" w14:textId="77777777" w:rsidR="00755684" w:rsidRPr="00A93D49" w:rsidRDefault="00755684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3686"/>
        <w:gridCol w:w="1346"/>
      </w:tblGrid>
      <w:tr w:rsidR="0084593F" w:rsidRPr="00A93D49" w14:paraId="2BD45201" w14:textId="77777777" w:rsidTr="00195940">
        <w:tc>
          <w:tcPr>
            <w:tcW w:w="8684" w:type="dxa"/>
            <w:gridSpan w:val="3"/>
            <w:shd w:val="clear" w:color="auto" w:fill="000000" w:themeFill="text1"/>
          </w:tcPr>
          <w:p w14:paraId="15F324B8" w14:textId="77777777" w:rsidR="0084593F" w:rsidRPr="00A93D49" w:rsidRDefault="009F155A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MATEMÁTICAS</w:t>
            </w:r>
          </w:p>
        </w:tc>
      </w:tr>
      <w:tr w:rsidR="0084593F" w:rsidRPr="00A93D49" w14:paraId="1C8BA7B0" w14:textId="77777777" w:rsidTr="007C165C">
        <w:tc>
          <w:tcPr>
            <w:tcW w:w="3652" w:type="dxa"/>
            <w:shd w:val="clear" w:color="auto" w:fill="BFBFBF" w:themeFill="background1" w:themeFillShade="BF"/>
          </w:tcPr>
          <w:p w14:paraId="0B5ABBD2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32E41765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 DIDÁCTICA DE 3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14:paraId="736248B1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14:paraId="7F2775F1" w14:textId="77777777" w:rsidTr="007C165C">
        <w:tc>
          <w:tcPr>
            <w:tcW w:w="3652" w:type="dxa"/>
          </w:tcPr>
          <w:p w14:paraId="34ACC84E" w14:textId="77777777" w:rsidR="00CF4E9F" w:rsidRPr="00A93D49" w:rsidRDefault="009F155A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Concepto de división.</w:t>
            </w:r>
          </w:p>
        </w:tc>
        <w:tc>
          <w:tcPr>
            <w:tcW w:w="3686" w:type="dxa"/>
          </w:tcPr>
          <w:p w14:paraId="638D291B" w14:textId="77777777" w:rsidR="00195940" w:rsidRDefault="00195940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5: Dividir</w:t>
            </w:r>
          </w:p>
          <w:p w14:paraId="396EE9AB" w14:textId="77777777" w:rsidR="00CF4E9F" w:rsidRPr="00A93D49" w:rsidRDefault="00195940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6: Practicar la división</w:t>
            </w:r>
          </w:p>
        </w:tc>
        <w:tc>
          <w:tcPr>
            <w:tcW w:w="1306" w:type="dxa"/>
          </w:tcPr>
          <w:p w14:paraId="6F071E6F" w14:textId="77777777" w:rsidR="00CF4E9F" w:rsidRPr="00A93D49" w:rsidRDefault="00195940" w:rsidP="007C16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2º</w:t>
            </w:r>
          </w:p>
        </w:tc>
      </w:tr>
      <w:tr w:rsidR="00CF4E9F" w:rsidRPr="00A93D49" w14:paraId="4AAD0166" w14:textId="77777777" w:rsidTr="00195940">
        <w:tc>
          <w:tcPr>
            <w:tcW w:w="3652" w:type="dxa"/>
          </w:tcPr>
          <w:p w14:paraId="27E494DD" w14:textId="77777777" w:rsidR="00CF4E9F" w:rsidRPr="00A93D49" w:rsidRDefault="009F155A" w:rsidP="00CF4E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Mitad, cuarto y tercio.</w:t>
            </w:r>
          </w:p>
        </w:tc>
        <w:tc>
          <w:tcPr>
            <w:tcW w:w="3686" w:type="dxa"/>
          </w:tcPr>
          <w:p w14:paraId="072FB4EF" w14:textId="77777777" w:rsidR="00195940" w:rsidRDefault="00195940" w:rsidP="001959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5: Dividir</w:t>
            </w:r>
          </w:p>
          <w:p w14:paraId="4C3CF5B6" w14:textId="77777777" w:rsidR="00195940" w:rsidRDefault="00195940" w:rsidP="001959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 7: Las fracciones. </w:t>
            </w:r>
          </w:p>
          <w:p w14:paraId="59AB2C7E" w14:textId="77777777" w:rsidR="00CF4E9F" w:rsidRPr="00A93D49" w:rsidRDefault="00195940" w:rsidP="001959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10: Longitud, masa y capacidad</w:t>
            </w:r>
          </w:p>
        </w:tc>
        <w:tc>
          <w:tcPr>
            <w:tcW w:w="1306" w:type="dxa"/>
          </w:tcPr>
          <w:p w14:paraId="16D6D4C3" w14:textId="77777777" w:rsidR="00CF4E9F" w:rsidRPr="00A93D49" w:rsidRDefault="00195940" w:rsidP="007C16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2º</w:t>
            </w:r>
          </w:p>
        </w:tc>
      </w:tr>
      <w:tr w:rsidR="00195940" w:rsidRPr="00A93D49" w14:paraId="3D2E588B" w14:textId="77777777" w:rsidTr="00195940">
        <w:tc>
          <w:tcPr>
            <w:tcW w:w="8684" w:type="dxa"/>
            <w:gridSpan w:val="3"/>
          </w:tcPr>
          <w:p w14:paraId="6A1B879C" w14:textId="77777777" w:rsidR="00195940" w:rsidRPr="00A93D49" w:rsidRDefault="000B6F0E" w:rsidP="001959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 igual que en el área de Lenguaje, al</w:t>
            </w:r>
            <w:r w:rsidR="00195940">
              <w:rPr>
                <w:sz w:val="24"/>
                <w:szCs w:val="24"/>
              </w:rPr>
              <w:t xml:space="preserve"> inicio de cada uno de los temas se proponen una serie de </w:t>
            </w:r>
            <w:proofErr w:type="gramStart"/>
            <w:r w:rsidR="00195940">
              <w:rPr>
                <w:sz w:val="24"/>
                <w:szCs w:val="24"/>
              </w:rPr>
              <w:t>actividades  (</w:t>
            </w:r>
            <w:proofErr w:type="gramEnd"/>
            <w:r w:rsidR="00195940">
              <w:rPr>
                <w:sz w:val="24"/>
                <w:szCs w:val="24"/>
              </w:rPr>
              <w:t>orales y escritas) en las que se detectan las dificultades que los alumnos pueden presentar en los diferentes contenidos de 2º.  En función de estas actividades previas,  repasaremos aquellos contenidos no trabajados o que necesiten ser reforzados</w:t>
            </w:r>
          </w:p>
        </w:tc>
      </w:tr>
    </w:tbl>
    <w:p w14:paraId="3607A36A" w14:textId="77777777" w:rsidR="0084593F" w:rsidRPr="00A93D49" w:rsidRDefault="0084593F" w:rsidP="00606F0F">
      <w:pPr>
        <w:jc w:val="both"/>
        <w:rPr>
          <w:sz w:val="24"/>
          <w:szCs w:val="24"/>
        </w:rPr>
      </w:pPr>
    </w:p>
    <w:p w14:paraId="5E14E7F5" w14:textId="77777777" w:rsidR="00755684" w:rsidRPr="00A93D49" w:rsidRDefault="00755684" w:rsidP="00A93D49">
      <w:pPr>
        <w:jc w:val="both"/>
        <w:rPr>
          <w:sz w:val="24"/>
          <w:szCs w:val="24"/>
        </w:rPr>
      </w:pPr>
    </w:p>
    <w:sectPr w:rsidR="00755684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0F"/>
    <w:rsid w:val="000B6F0E"/>
    <w:rsid w:val="00195940"/>
    <w:rsid w:val="00197BA3"/>
    <w:rsid w:val="001D2B80"/>
    <w:rsid w:val="001E7BB2"/>
    <w:rsid w:val="002C4311"/>
    <w:rsid w:val="00450400"/>
    <w:rsid w:val="004E66EE"/>
    <w:rsid w:val="00606F0F"/>
    <w:rsid w:val="00755684"/>
    <w:rsid w:val="0084593F"/>
    <w:rsid w:val="00911461"/>
    <w:rsid w:val="009F155A"/>
    <w:rsid w:val="00A93D49"/>
    <w:rsid w:val="00B8436C"/>
    <w:rsid w:val="00C109CB"/>
    <w:rsid w:val="00CF4E9F"/>
    <w:rsid w:val="00D368E5"/>
    <w:rsid w:val="00F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8735E"/>
  <w15:docId w15:val="{90759F38-CE35-4842-A8AE-61BB3F9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5</cp:revision>
  <dcterms:created xsi:type="dcterms:W3CDTF">2020-11-13T10:23:00Z</dcterms:created>
  <dcterms:modified xsi:type="dcterms:W3CDTF">2020-11-26T10:03:00Z</dcterms:modified>
</cp:coreProperties>
</file>