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9659A" w14:textId="52B13811"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 xml:space="preserve">ANEXO A LAS PROGRAMACIONES DE 3º EP </w:t>
      </w:r>
    </w:p>
    <w:p w14:paraId="454B8C94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 xml:space="preserve">Contenidos no trabajados en el tercer trimestre del curso anterior (2º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3686"/>
        <w:gridCol w:w="1346"/>
      </w:tblGrid>
      <w:tr w:rsidR="00755684" w:rsidRPr="00A93D49" w14:paraId="4A8F1A42" w14:textId="77777777" w:rsidTr="00FD4A1B">
        <w:tc>
          <w:tcPr>
            <w:tcW w:w="8684" w:type="dxa"/>
            <w:gridSpan w:val="3"/>
            <w:shd w:val="clear" w:color="auto" w:fill="000000" w:themeFill="text1"/>
          </w:tcPr>
          <w:p w14:paraId="7E5CD61D" w14:textId="77777777" w:rsidR="00755684" w:rsidRPr="00A93D49" w:rsidRDefault="009F155A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LENGUAJE</w:t>
            </w:r>
          </w:p>
        </w:tc>
      </w:tr>
      <w:tr w:rsidR="00755684" w:rsidRPr="00A93D49" w14:paraId="3D91D490" w14:textId="77777777" w:rsidTr="00755684">
        <w:tc>
          <w:tcPr>
            <w:tcW w:w="3652" w:type="dxa"/>
            <w:shd w:val="clear" w:color="auto" w:fill="BFBFBF" w:themeFill="background1" w:themeFillShade="BF"/>
          </w:tcPr>
          <w:p w14:paraId="6EEF3C67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6AED20DE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 DIDÁCTICA DE 3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14:paraId="2612E2C1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755684" w:rsidRPr="00A93D49" w14:paraId="2CFFC01E" w14:textId="77777777" w:rsidTr="00755684">
        <w:tc>
          <w:tcPr>
            <w:tcW w:w="3652" w:type="dxa"/>
          </w:tcPr>
          <w:p w14:paraId="1E9478F9" w14:textId="77777777" w:rsidR="00755684" w:rsidRPr="00A93D49" w:rsidRDefault="009F155A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Sujeto y Predicado.</w:t>
            </w:r>
          </w:p>
        </w:tc>
        <w:tc>
          <w:tcPr>
            <w:tcW w:w="3686" w:type="dxa"/>
          </w:tcPr>
          <w:p w14:paraId="40F1A812" w14:textId="77777777" w:rsidR="00755684" w:rsidRDefault="009F155A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11</w:t>
            </w:r>
            <w:r w:rsidR="000B6F0E">
              <w:rPr>
                <w:sz w:val="24"/>
                <w:szCs w:val="24"/>
              </w:rPr>
              <w:t>: ¡Arriba el telón!</w:t>
            </w:r>
          </w:p>
          <w:p w14:paraId="11C99C8C" w14:textId="77777777" w:rsidR="000B6F0E" w:rsidRPr="00A93D49" w:rsidRDefault="000B6F0E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(Ver UD 11, contenido nº 6, criterio de evaluación nº 9, estándares 9.1 y 9.2).</w:t>
            </w:r>
          </w:p>
        </w:tc>
        <w:tc>
          <w:tcPr>
            <w:tcW w:w="1306" w:type="dxa"/>
          </w:tcPr>
          <w:p w14:paraId="7E8770CF" w14:textId="77777777" w:rsidR="00755684" w:rsidRPr="00A93D49" w:rsidRDefault="009F155A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</w:t>
            </w:r>
          </w:p>
        </w:tc>
      </w:tr>
      <w:tr w:rsidR="00755684" w:rsidRPr="00A93D49" w14:paraId="40B197B8" w14:textId="77777777" w:rsidTr="00755684">
        <w:tc>
          <w:tcPr>
            <w:tcW w:w="3652" w:type="dxa"/>
          </w:tcPr>
          <w:p w14:paraId="6A7A0FBE" w14:textId="77777777" w:rsidR="00755684" w:rsidRPr="00B8436C" w:rsidRDefault="009F155A" w:rsidP="00606F0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Tipos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GB"/>
              </w:rPr>
              <w:t>oraciones</w:t>
            </w:r>
            <w:proofErr w:type="spellEnd"/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3686" w:type="dxa"/>
          </w:tcPr>
          <w:p w14:paraId="67BAEBD9" w14:textId="77777777" w:rsidR="00450400" w:rsidRDefault="009F155A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12</w:t>
            </w:r>
            <w:r w:rsidR="000B6F0E">
              <w:rPr>
                <w:sz w:val="24"/>
                <w:szCs w:val="24"/>
              </w:rPr>
              <w:t>: Cadena solidaria</w:t>
            </w:r>
          </w:p>
          <w:p w14:paraId="08F6DF64" w14:textId="77777777" w:rsidR="000B6F0E" w:rsidRPr="00A93D49" w:rsidRDefault="000B6F0E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(Ver UD12, contenido nº 6, criterio de evaluación nº 9, estándares 9.1 y 9.2).</w:t>
            </w:r>
          </w:p>
        </w:tc>
        <w:tc>
          <w:tcPr>
            <w:tcW w:w="1306" w:type="dxa"/>
          </w:tcPr>
          <w:p w14:paraId="01E4C6F7" w14:textId="77777777" w:rsidR="00755684" w:rsidRPr="00A93D49" w:rsidRDefault="009F155A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</w:t>
            </w:r>
          </w:p>
        </w:tc>
      </w:tr>
      <w:tr w:rsidR="00FD4A1B" w:rsidRPr="00A93D49" w14:paraId="394E0FFC" w14:textId="77777777" w:rsidTr="00755684">
        <w:tc>
          <w:tcPr>
            <w:tcW w:w="3652" w:type="dxa"/>
          </w:tcPr>
          <w:p w14:paraId="78164B34" w14:textId="77777777" w:rsidR="00FD4A1B" w:rsidRPr="00FD4A1B" w:rsidRDefault="00FD4A1B" w:rsidP="00606F0F">
            <w:pPr>
              <w:jc w:val="both"/>
              <w:rPr>
                <w:sz w:val="24"/>
                <w:szCs w:val="24"/>
              </w:rPr>
            </w:pPr>
            <w:r w:rsidRPr="00FD4A1B">
              <w:rPr>
                <w:sz w:val="24"/>
                <w:szCs w:val="24"/>
              </w:rPr>
              <w:t xml:space="preserve">Repasar contenidos del tercer </w:t>
            </w:r>
            <w:proofErr w:type="spellStart"/>
            <w:r w:rsidRPr="00FD4A1B">
              <w:rPr>
                <w:sz w:val="24"/>
                <w:szCs w:val="24"/>
              </w:rPr>
              <w:t>trimester</w:t>
            </w:r>
            <w:proofErr w:type="spellEnd"/>
            <w:r w:rsidRPr="00FD4A1B">
              <w:rPr>
                <w:sz w:val="24"/>
                <w:szCs w:val="24"/>
              </w:rPr>
              <w:t xml:space="preserve"> de 2º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3686" w:type="dxa"/>
          </w:tcPr>
          <w:p w14:paraId="0A50072D" w14:textId="77777777" w:rsidR="00FD4A1B" w:rsidRDefault="00FD4A1B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 9, Tema 10, Tema 11 y Tema 12.</w:t>
            </w:r>
          </w:p>
        </w:tc>
        <w:tc>
          <w:tcPr>
            <w:tcW w:w="1306" w:type="dxa"/>
          </w:tcPr>
          <w:p w14:paraId="3B2FF16F" w14:textId="77777777" w:rsidR="00FD4A1B" w:rsidRDefault="00FD4A1B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</w:t>
            </w:r>
          </w:p>
        </w:tc>
      </w:tr>
      <w:tr w:rsidR="00FD4A1B" w:rsidRPr="00A93D49" w14:paraId="4C3B64E6" w14:textId="77777777" w:rsidTr="00FD4A1B">
        <w:tc>
          <w:tcPr>
            <w:tcW w:w="8684" w:type="dxa"/>
            <w:gridSpan w:val="3"/>
          </w:tcPr>
          <w:p w14:paraId="02C7F62A" w14:textId="77777777" w:rsidR="00FD4A1B" w:rsidRDefault="00FD4A1B" w:rsidP="00FD4A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el inicio de cada uno de los temas se proponen una serie de actividades  (orales y escritas) en las que se detectan las dificultades que los alumnos pueden presentar en los diferentes contenidos de 2º.  En función de estas actividades previas,  repasaremos aquellos contenidos no trabajados o que necesiten ser reforzados</w:t>
            </w:r>
          </w:p>
        </w:tc>
      </w:tr>
    </w:tbl>
    <w:p w14:paraId="1D9ABBE1" w14:textId="77777777" w:rsidR="00755684" w:rsidRPr="00A93D49" w:rsidRDefault="00755684" w:rsidP="00606F0F">
      <w:pPr>
        <w:jc w:val="both"/>
        <w:rPr>
          <w:sz w:val="24"/>
          <w:szCs w:val="24"/>
        </w:rPr>
      </w:pPr>
    </w:p>
    <w:p w14:paraId="035B11BB" w14:textId="77777777" w:rsidR="0084593F" w:rsidRPr="00A93D49" w:rsidRDefault="0084593F" w:rsidP="00606F0F">
      <w:pPr>
        <w:jc w:val="both"/>
        <w:rPr>
          <w:sz w:val="24"/>
          <w:szCs w:val="24"/>
        </w:rPr>
      </w:pPr>
    </w:p>
    <w:p w14:paraId="57C3D6AC" w14:textId="77777777" w:rsidR="00755684" w:rsidRPr="00A93D49" w:rsidRDefault="00755684" w:rsidP="00A93D49">
      <w:pPr>
        <w:jc w:val="both"/>
        <w:rPr>
          <w:sz w:val="24"/>
          <w:szCs w:val="24"/>
        </w:rPr>
      </w:pPr>
    </w:p>
    <w:sectPr w:rsidR="00755684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F0F"/>
    <w:rsid w:val="000B6F0E"/>
    <w:rsid w:val="00195940"/>
    <w:rsid w:val="00197BA3"/>
    <w:rsid w:val="001E7BB2"/>
    <w:rsid w:val="002C4311"/>
    <w:rsid w:val="00450400"/>
    <w:rsid w:val="004E66EE"/>
    <w:rsid w:val="00606F0F"/>
    <w:rsid w:val="00755684"/>
    <w:rsid w:val="0084593F"/>
    <w:rsid w:val="00911461"/>
    <w:rsid w:val="009F155A"/>
    <w:rsid w:val="00A93D49"/>
    <w:rsid w:val="00B8436C"/>
    <w:rsid w:val="00CF4E9F"/>
    <w:rsid w:val="00D368E5"/>
    <w:rsid w:val="00D80458"/>
    <w:rsid w:val="00F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1D46"/>
  <w15:docId w15:val="{3F1BB978-3363-418B-B2A0-B93901FC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1263E-9666-43DA-9EAD-B1983FE2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2020-11-13T10:23:00Z</dcterms:created>
  <dcterms:modified xsi:type="dcterms:W3CDTF">2020-11-24T12:37:00Z</dcterms:modified>
</cp:coreProperties>
</file>