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2"/>
        <w:gridCol w:w="3823"/>
        <w:gridCol w:w="4593"/>
        <w:gridCol w:w="3062"/>
      </w:tblGrid>
      <w:tr w:rsidR="000470A3" w:rsidTr="000470A3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 w:rsidP="000470A3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U.D.5: HABILIDADES PROYECTILES. LANZAMIENTOS Y RECEPCIONES</w:t>
            </w:r>
          </w:p>
        </w:tc>
      </w:tr>
      <w:tr w:rsidR="000470A3" w:rsidTr="000470A3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>
            <w:pPr>
              <w:pStyle w:val="Heading1"/>
              <w:spacing w:line="276" w:lineRule="auto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 w:rsidR="005811F9">
              <w:rPr>
                <w:rFonts w:ascii="Arial Narrow" w:hAnsi="Arial Narrow" w:cs="Arial Narrow"/>
                <w:b w:val="0"/>
              </w:rPr>
              <w:t xml:space="preserve"> 2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 w:rsidP="000470A3">
            <w:pPr>
              <w:pStyle w:val="Standard"/>
              <w:spacing w:before="20" w:after="20" w:line="276" w:lineRule="auto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Cs/>
              </w:rPr>
              <w:t>1-18 FEBRERO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>
            <w:pPr>
              <w:pStyle w:val="Standard"/>
              <w:spacing w:before="20" w:after="20" w:line="276" w:lineRule="auto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6</w:t>
            </w:r>
          </w:p>
        </w:tc>
      </w:tr>
      <w:tr w:rsidR="000470A3" w:rsidTr="000470A3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470A3" w:rsidRDefault="000470A3">
            <w:pPr>
              <w:pStyle w:val="Standard"/>
              <w:spacing w:before="20" w:after="2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0470A3" w:rsidTr="000470A3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Pr="000470A3" w:rsidRDefault="000470A3" w:rsidP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las posibilidades de los lanzamientos</w:t>
            </w:r>
          </w:p>
          <w:p w:rsidR="000470A3" w:rsidRPr="000470A3" w:rsidRDefault="000470A3" w:rsidP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Lanzar objetos con precisión de forma estática y dinámica</w:t>
            </w:r>
          </w:p>
          <w:p w:rsidR="000470A3" w:rsidRPr="000470A3" w:rsidRDefault="000470A3" w:rsidP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 xml:space="preserve">- Recoger y atrapar pelotas de forma estática </w:t>
            </w:r>
          </w:p>
          <w:p w:rsidR="000470A3" w:rsidRPr="000470A3" w:rsidRDefault="000470A3" w:rsidP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Disfrutar de la actividad física adquiriendo valores de colaboración y amistad.</w:t>
            </w:r>
          </w:p>
          <w:p w:rsidR="000470A3" w:rsidRDefault="000470A3" w:rsidP="000470A3">
            <w:pPr>
              <w:pStyle w:val="Standard"/>
              <w:spacing w:before="40" w:after="40" w:line="276" w:lineRule="auto"/>
              <w:rPr>
                <w:rFonts w:ascii="Arial Narrow" w:hAnsi="Arial Narrow" w:cs="Arial Narrow"/>
                <w:b/>
              </w:rPr>
            </w:pPr>
            <w:r w:rsidRPr="000470A3">
              <w:rPr>
                <w:rFonts w:ascii="Arial" w:hAnsi="Arial"/>
                <w:bCs/>
              </w:rPr>
              <w:t>- Desarrollar la capacidad de lanzar y recibir objetos de diversos tamaños en posición estática y dinámica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Default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METODOLOGÍA: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0470A3" w:rsidRDefault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  <w:b/>
              </w:rPr>
            </w:pPr>
            <w:r>
              <w:rPr>
                <w:rFonts w:ascii="Arial" w:hAnsi="Arial" w:cs="Arial Narrow"/>
                <w:b/>
              </w:rPr>
              <w:t xml:space="preserve">ACTIVIDADES: </w:t>
            </w:r>
            <w:r>
              <w:rPr>
                <w:rFonts w:ascii="Arial" w:hAnsi="Arial" w:cs="Arial Narrow"/>
              </w:rPr>
              <w:t>Las actividades serán en su mayoría realizadas en gran grupo e individualmente.</w:t>
            </w:r>
          </w:p>
          <w:p w:rsidR="000470A3" w:rsidRDefault="000470A3">
            <w:pPr>
              <w:pStyle w:val="Standard"/>
              <w:snapToGrid w:val="0"/>
              <w:spacing w:before="40" w:after="40" w:line="276" w:lineRule="auto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 xml:space="preserve">RECURSOS: </w:t>
            </w:r>
            <w:r>
              <w:rPr>
                <w:rFonts w:ascii="Arial" w:hAnsi="Arial" w:cs="Arial Narrow"/>
              </w:rPr>
              <w:t>Recursos materiales como churros, aros o pelotas de plástico. Utilizaremos el blog de www.daniefpasamonte.blogspot.com para dar informaciones concretas de la materia</w:t>
            </w:r>
          </w:p>
        </w:tc>
      </w:tr>
      <w:tr w:rsidR="000470A3" w:rsidTr="000470A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Default="000470A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Default="000470A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Default="000470A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Default="000470A3">
            <w:pPr>
              <w:pStyle w:val="Standard"/>
              <w:spacing w:before="40" w:after="40" w:line="276" w:lineRule="auto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0470A3" w:rsidRPr="004B1C8B" w:rsidTr="000470A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Desarrollo de la coordinación óculo manual a través de los lanzamientos y recepciones e precisión.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Lanzamientos y recepciones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 xml:space="preserve">- Adaptación </w:t>
            </w:r>
            <w:proofErr w:type="spellStart"/>
            <w:r w:rsidRPr="000470A3">
              <w:rPr>
                <w:rFonts w:ascii="Arial" w:hAnsi="Arial"/>
                <w:bCs/>
              </w:rPr>
              <w:t>delos</w:t>
            </w:r>
            <w:proofErr w:type="spellEnd"/>
            <w:r w:rsidRPr="000470A3">
              <w:rPr>
                <w:rFonts w:ascii="Arial" w:hAnsi="Arial"/>
                <w:bCs/>
              </w:rPr>
              <w:t xml:space="preserve"> diferentes niveles de destreza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Precaución en el desarrollo de actividades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Respeto a las normas y a los compañeros.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Cuidado del material.</w:t>
            </w:r>
          </w:p>
          <w:p w:rsidR="000470A3" w:rsidRDefault="000470A3" w:rsidP="000470A3">
            <w:pPr>
              <w:pStyle w:val="Standard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 xml:space="preserve">- Interés por aumentar la </w:t>
            </w:r>
            <w:proofErr w:type="spellStart"/>
            <w:r w:rsidRPr="000470A3">
              <w:rPr>
                <w:rFonts w:ascii="Arial" w:hAnsi="Arial"/>
                <w:bCs/>
              </w:rPr>
              <w:t>competenciaen</w:t>
            </w:r>
            <w:proofErr w:type="spellEnd"/>
            <w:r w:rsidRPr="000470A3">
              <w:rPr>
                <w:rFonts w:ascii="Arial" w:hAnsi="Arial"/>
                <w:bCs/>
              </w:rPr>
              <w:t xml:space="preserve"> las habilidades motoras.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Ejecutar lanzamientos con la mano dominante y no dominante.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Conseguir coger una pelota procedente de un origen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Ser capaz de tener cierto grado de precisión en los lanzamientos.</w:t>
            </w:r>
          </w:p>
          <w:p w:rsid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Tener una actitud adecuada durante el desarrollo de la sesión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Escucha al profesor en las explicaciones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No molesta en el desarrollo de la clase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Conoce y acepta las normas de los juegos</w:t>
            </w:r>
          </w:p>
          <w:p w:rsid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Respeta a los compañeros y al material</w:t>
            </w:r>
          </w:p>
          <w:p w:rsidR="004B1C8B" w:rsidRPr="000470A3" w:rsidRDefault="004B1C8B" w:rsidP="004B1C8B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Lanza y atrapa una pelota jugando con un compañero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Recoge una pelota lanzada por el mismo</w:t>
            </w:r>
          </w:p>
          <w:p w:rsidR="000470A3" w:rsidRPr="000470A3" w:rsidRDefault="000470A3" w:rsidP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</w:rPr>
            </w:pPr>
            <w:r w:rsidRPr="000470A3">
              <w:rPr>
                <w:rFonts w:ascii="Arial" w:hAnsi="Arial"/>
                <w:bCs/>
              </w:rPr>
              <w:t>- Tiene precisión en los lanzamientos</w:t>
            </w:r>
          </w:p>
          <w:p w:rsidR="000470A3" w:rsidRDefault="000470A3" w:rsidP="000470A3">
            <w:pPr>
              <w:pStyle w:val="Standard"/>
              <w:snapToGrid w:val="0"/>
              <w:spacing w:line="276" w:lineRule="auto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0470A3">
              <w:rPr>
                <w:rFonts w:ascii="Arial" w:hAnsi="Arial"/>
                <w:bCs/>
              </w:rPr>
              <w:t>- Lanza con eficacia y coordinación con la mano dominante y no dominante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470A3" w:rsidRDefault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CL</w:t>
            </w:r>
          </w:p>
          <w:p w:rsidR="000470A3" w:rsidRDefault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CMCT</w:t>
            </w:r>
          </w:p>
          <w:p w:rsidR="000470A3" w:rsidRDefault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AA</w:t>
            </w:r>
          </w:p>
          <w:p w:rsidR="000470A3" w:rsidRDefault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SIEE</w:t>
            </w:r>
          </w:p>
          <w:p w:rsidR="000470A3" w:rsidRDefault="000470A3">
            <w:pPr>
              <w:pStyle w:val="Standard"/>
              <w:snapToGrid w:val="0"/>
              <w:spacing w:line="276" w:lineRule="auto"/>
              <w:rPr>
                <w:rFonts w:ascii="Arial" w:hAnsi="Arial"/>
                <w:bCs/>
                <w:lang w:val="en-US"/>
              </w:rPr>
            </w:pPr>
            <w:r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Pr="004B1C8B" w:rsidRDefault="004B1C8B">
      <w:pPr>
        <w:rPr>
          <w:rFonts w:hint="eastAsia"/>
          <w:lang w:val="en-US"/>
        </w:rPr>
      </w:pPr>
    </w:p>
    <w:sectPr w:rsidR="00086F97" w:rsidRPr="004B1C8B" w:rsidSect="000470A3">
      <w:pgSz w:w="16838" w:h="11906" w:orient="landscape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470A3"/>
    <w:rsid w:val="000470A3"/>
    <w:rsid w:val="001030CB"/>
    <w:rsid w:val="003A2965"/>
    <w:rsid w:val="004B1C8B"/>
    <w:rsid w:val="005811F9"/>
    <w:rsid w:val="00891110"/>
    <w:rsid w:val="00AC6D88"/>
    <w:rsid w:val="00E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70A3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0470A3"/>
    <w:pPr>
      <w:suppressAutoHyphens/>
      <w:autoSpaceDN w:val="0"/>
      <w:spacing w:after="0" w:line="240" w:lineRule="auto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0470A3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6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User</cp:lastModifiedBy>
  <cp:revision>4</cp:revision>
  <dcterms:created xsi:type="dcterms:W3CDTF">2020-10-20T17:42:00Z</dcterms:created>
  <dcterms:modified xsi:type="dcterms:W3CDTF">2020-10-21T07:16:00Z</dcterms:modified>
</cp:coreProperties>
</file>